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DC4470" w:rsidRDefault="006264EF" w:rsidP="006264EF">
      <w:pPr>
        <w:tabs>
          <w:tab w:val="left" w:pos="1701"/>
          <w:tab w:val="right" w:pos="9639"/>
        </w:tabs>
        <w:spacing w:before="120"/>
        <w:jc w:val="left"/>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DC4470">
        <w:rPr>
          <w:rFonts w:ascii="Arial" w:hAnsi="Arial" w:cs="Times New Roman" w:hint="eastAsia"/>
          <w:b/>
          <w:kern w:val="0"/>
          <w:sz w:val="22"/>
          <w:lang w:val="de-DE"/>
        </w:rPr>
        <w:t>8</w:t>
      </w:r>
      <w:r w:rsidRPr="006264EF">
        <w:rPr>
          <w:rFonts w:ascii="Arial" w:eastAsia="MS Mincho" w:hAnsi="Arial" w:cs="Times New Roman"/>
          <w:b/>
          <w:kern w:val="0"/>
          <w:sz w:val="22"/>
          <w:lang w:val="de-DE" w:eastAsia="x-none"/>
        </w:rPr>
        <w:tab/>
      </w:r>
      <w:r w:rsidR="009E30BA" w:rsidRPr="009E30BA">
        <w:t xml:space="preserve"> </w:t>
      </w:r>
      <w:r w:rsidR="00C77FC5" w:rsidRPr="00C77FC5">
        <w:rPr>
          <w:rFonts w:ascii="Arial" w:eastAsia="MS Mincho" w:hAnsi="Arial" w:cs="Times New Roman"/>
          <w:b/>
          <w:kern w:val="0"/>
          <w:sz w:val="22"/>
          <w:lang w:val="de-DE" w:eastAsia="x-none"/>
        </w:rPr>
        <w:t>R2-2409675</w:t>
      </w:r>
    </w:p>
    <w:p w:rsidR="006264EF" w:rsidRPr="006264EF" w:rsidRDefault="00DC4470"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b/>
          <w:kern w:val="0"/>
          <w:sz w:val="22"/>
          <w:lang w:val="de-DE"/>
        </w:rPr>
        <w:t xml:space="preserve">Orlando, USA, Nov. </w:t>
      </w:r>
      <w:r w:rsidRPr="00DC4470">
        <w:rPr>
          <w:rFonts w:ascii="Arial" w:hAnsi="Arial" w:cs="Times New Roman"/>
          <w:b/>
          <w:kern w:val="0"/>
          <w:sz w:val="22"/>
          <w:lang w:val="de-DE"/>
        </w:rPr>
        <w:t>18th – 22nd</w:t>
      </w:r>
      <w:r w:rsidR="00F94E61" w:rsidRPr="00F94E61">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A55ED">
        <w:rPr>
          <w:rFonts w:hint="eastAsia"/>
          <w:noProof w:val="0"/>
          <w:sz w:val="22"/>
          <w:szCs w:val="22"/>
          <w:lang w:eastAsia="zh-CN"/>
        </w:rPr>
        <w:t>8.</w:t>
      </w:r>
      <w:r w:rsidR="00DC4470">
        <w:rPr>
          <w:rFonts w:hint="eastAsia"/>
          <w:noProof w:val="0"/>
          <w:sz w:val="22"/>
          <w:szCs w:val="22"/>
          <w:lang w:eastAsia="zh-CN"/>
        </w:rPr>
        <w:t>9.4</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5C41B0">
        <w:rPr>
          <w:rFonts w:cs="Arial"/>
          <w:sz w:val="22"/>
          <w:szCs w:val="22"/>
          <w:lang w:eastAsia="zh-CN"/>
        </w:rPr>
        <w:t xml:space="preserve">Support </w:t>
      </w:r>
      <w:r w:rsidR="005C41B0">
        <w:rPr>
          <w:rFonts w:cs="Arial" w:hint="eastAsia"/>
          <w:sz w:val="22"/>
          <w:szCs w:val="22"/>
          <w:lang w:eastAsia="zh-CN"/>
        </w:rPr>
        <w:t xml:space="preserve">of </w:t>
      </w:r>
      <w:r w:rsidR="006F3133">
        <w:rPr>
          <w:rFonts w:cs="Arial" w:hint="eastAsia"/>
          <w:sz w:val="22"/>
          <w:szCs w:val="22"/>
          <w:lang w:eastAsia="zh-CN"/>
        </w:rPr>
        <w:t>PWS for NB-IoT</w:t>
      </w:r>
      <w:r w:rsidR="00DC4470">
        <w:rPr>
          <w:rFonts w:cs="Arial" w:hint="eastAsia"/>
          <w:sz w:val="22"/>
          <w:szCs w:val="22"/>
          <w:lang w:eastAsia="zh-CN"/>
        </w:rPr>
        <w:t xml:space="preserve"> NTN</w:t>
      </w:r>
      <w:r w:rsidR="00311DBA">
        <w:rPr>
          <w:rFonts w:cs="Arial" w:hint="eastAsia"/>
          <w:sz w:val="22"/>
          <w:szCs w:val="22"/>
          <w:lang w:eastAsia="zh-CN"/>
        </w:rPr>
        <w:t xml:space="preserve"> UE</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8130A3">
      <w:pPr>
        <w:pStyle w:val="1"/>
        <w:ind w:left="567" w:hanging="567"/>
        <w:rPr>
          <w:lang w:eastAsia="zh-CN"/>
        </w:rPr>
      </w:pPr>
      <w:bookmarkStart w:id="0" w:name="_Ref35586532"/>
      <w:r w:rsidRPr="00776F20">
        <w:t>Introduction</w:t>
      </w:r>
      <w:bookmarkEnd w:id="0"/>
    </w:p>
    <w:p w:rsidR="00E75817" w:rsidRPr="00AF6DE7" w:rsidRDefault="00E75817" w:rsidP="00AF6DE7">
      <w:pPr>
        <w:widowControl/>
        <w:spacing w:after="180"/>
        <w:jc w:val="left"/>
        <w:rPr>
          <w:rFonts w:ascii="Times New Roman" w:hAnsi="Times New Roman" w:cs="Times New Roman"/>
          <w:bCs/>
          <w:kern w:val="0"/>
          <w:sz w:val="20"/>
          <w:szCs w:val="24"/>
        </w:rPr>
      </w:pPr>
      <w:r>
        <w:rPr>
          <w:rFonts w:ascii="Times New Roman" w:eastAsia="宋体" w:hAnsi="Times New Roman" w:cs="Times New Roman" w:hint="eastAsia"/>
          <w:kern w:val="0"/>
          <w:sz w:val="20"/>
          <w:szCs w:val="24"/>
        </w:rPr>
        <w:t>B</w:t>
      </w:r>
      <w:r w:rsidR="002B1547">
        <w:rPr>
          <w:rFonts w:ascii="Times New Roman" w:eastAsia="宋体" w:hAnsi="Times New Roman" w:cs="Times New Roman" w:hint="eastAsia"/>
          <w:kern w:val="0"/>
          <w:sz w:val="20"/>
          <w:szCs w:val="24"/>
        </w:rPr>
        <w:t xml:space="preserve">elow </w:t>
      </w:r>
      <w:r w:rsidR="000E7D09">
        <w:rPr>
          <w:rFonts w:ascii="Times New Roman" w:eastAsia="宋体" w:hAnsi="Times New Roman" w:cs="Times New Roman" w:hint="eastAsia"/>
          <w:kern w:val="0"/>
          <w:sz w:val="20"/>
          <w:szCs w:val="24"/>
        </w:rPr>
        <w:t>conclusions</w:t>
      </w:r>
      <w:r w:rsidR="002B1547">
        <w:rPr>
          <w:rFonts w:ascii="Times New Roman" w:eastAsia="宋体" w:hAnsi="Times New Roman" w:cs="Times New Roman" w:hint="eastAsia"/>
          <w:kern w:val="0"/>
          <w:sz w:val="20"/>
          <w:szCs w:val="24"/>
        </w:rPr>
        <w:t xml:space="preserve"> were</w:t>
      </w:r>
      <w:r>
        <w:rPr>
          <w:rFonts w:ascii="Times New Roman" w:eastAsia="宋体" w:hAnsi="Times New Roman" w:cs="Times New Roman" w:hint="eastAsia"/>
          <w:kern w:val="0"/>
          <w:sz w:val="20"/>
          <w:szCs w:val="24"/>
        </w:rPr>
        <w:t xml:space="preserve"> reached in RAN2 #12</w:t>
      </w:r>
      <w:r w:rsidR="00C62F1E">
        <w:rPr>
          <w:rFonts w:ascii="Times New Roman" w:eastAsia="宋体" w:hAnsi="Times New Roman" w:cs="Times New Roman" w:hint="eastAsia"/>
          <w:kern w:val="0"/>
          <w:sz w:val="20"/>
          <w:szCs w:val="24"/>
        </w:rPr>
        <w:t>7</w:t>
      </w:r>
      <w:r>
        <w:rPr>
          <w:rFonts w:ascii="Times New Roman" w:eastAsia="宋体" w:hAnsi="Times New Roman" w:cs="Times New Roman" w:hint="eastAsia"/>
          <w:kern w:val="0"/>
          <w:sz w:val="20"/>
          <w:szCs w:val="24"/>
        </w:rPr>
        <w:t>bis</w:t>
      </w:r>
      <w:r w:rsidR="002B1547">
        <w:rPr>
          <w:rFonts w:ascii="Times New Roman" w:eastAsia="宋体" w:hAnsi="Times New Roman" w:cs="Times New Roman" w:hint="eastAsia"/>
          <w:kern w:val="0"/>
          <w:sz w:val="20"/>
          <w:szCs w:val="24"/>
        </w:rPr>
        <w:t xml:space="preserve"> on </w:t>
      </w:r>
      <w:r w:rsidR="00BA55ED" w:rsidRPr="00BA55ED">
        <w:rPr>
          <w:rFonts w:ascii="Times New Roman" w:eastAsia="宋体" w:hAnsi="Times New Roman" w:cs="Times New Roman" w:hint="eastAsia"/>
          <w:kern w:val="0"/>
          <w:sz w:val="20"/>
          <w:szCs w:val="24"/>
        </w:rPr>
        <w:t xml:space="preserve">the </w:t>
      </w:r>
      <w:r w:rsidR="00C62F1E">
        <w:rPr>
          <w:rFonts w:ascii="Times New Roman" w:eastAsia="宋体" w:hAnsi="Times New Roman" w:cs="Times New Roman" w:hint="eastAsia"/>
          <w:kern w:val="0"/>
          <w:sz w:val="20"/>
          <w:szCs w:val="24"/>
        </w:rPr>
        <w:t>support of PWS</w:t>
      </w:r>
      <w:r>
        <w:rPr>
          <w:rFonts w:ascii="Times New Roman" w:eastAsia="宋体" w:hAnsi="Times New Roman" w:cs="Times New Roman" w:hint="eastAsia"/>
          <w:kern w:val="0"/>
          <w:sz w:val="20"/>
          <w:szCs w:val="24"/>
        </w:rPr>
        <w:t xml:space="preserve"> </w:t>
      </w:r>
      <w:bookmarkStart w:id="1" w:name="_GoBack"/>
      <w:r>
        <w:rPr>
          <w:rFonts w:ascii="Times New Roman" w:eastAsia="宋体" w:hAnsi="Times New Roman" w:cs="Times New Roman" w:hint="eastAsia"/>
          <w:kern w:val="0"/>
          <w:sz w:val="20"/>
          <w:szCs w:val="24"/>
        </w:rPr>
        <w:t>[</w:t>
      </w:r>
      <w:bookmarkEnd w:id="1"/>
      <w:r>
        <w:rPr>
          <w:rFonts w:ascii="Times New Roman" w:eastAsia="宋体" w:hAnsi="Times New Roman" w:cs="Times New Roman" w:hint="eastAsia"/>
          <w:kern w:val="0"/>
          <w:sz w:val="20"/>
          <w:szCs w:val="24"/>
        </w:rPr>
        <w:t>1]:</w:t>
      </w:r>
      <w:r w:rsidR="00BA55ED" w:rsidRPr="00BA55ED">
        <w:rPr>
          <w:rFonts w:ascii="Times New Roman" w:eastAsia="宋体" w:hAnsi="Times New Roman" w:cs="Times New Roman" w:hint="eastAsia"/>
          <w:kern w:val="0"/>
          <w:sz w:val="20"/>
          <w:szCs w:val="24"/>
        </w:rPr>
        <w:t xml:space="preserve"> </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1.</w:t>
      </w:r>
      <w:r>
        <w:tab/>
        <w:t>RAN2 confirms the understanding that this WID objective covers all PWS services, including ETWS and CMAS</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2.</w:t>
      </w:r>
      <w:r>
        <w:tab/>
      </w:r>
      <w:r w:rsidRPr="001B624E">
        <w:t xml:space="preserve">The </w:t>
      </w:r>
      <w:r>
        <w:t xml:space="preserve">support for PWS introduced for </w:t>
      </w:r>
      <w:r w:rsidRPr="001B624E">
        <w:t>NB-</w:t>
      </w:r>
      <w:proofErr w:type="spellStart"/>
      <w:r w:rsidRPr="001B624E">
        <w:t>IoT</w:t>
      </w:r>
      <w:proofErr w:type="spellEnd"/>
      <w:r w:rsidRPr="001B624E">
        <w:t xml:space="preserve"> </w:t>
      </w:r>
      <w:r>
        <w:t>NTN c</w:t>
      </w:r>
      <w:r w:rsidRPr="001B624E">
        <w:t xml:space="preserve">an also be </w:t>
      </w:r>
      <w:r>
        <w:t>made applicable for NB-</w:t>
      </w:r>
      <w:proofErr w:type="spellStart"/>
      <w:r>
        <w:t>IoT</w:t>
      </w:r>
      <w:proofErr w:type="spellEnd"/>
      <w:r>
        <w:t xml:space="preserve"> in TN, if this does not require additional NB-</w:t>
      </w:r>
      <w:proofErr w:type="spellStart"/>
      <w:r>
        <w:t>IoT</w:t>
      </w:r>
      <w:proofErr w:type="spellEnd"/>
      <w:r>
        <w:t xml:space="preserve"> TN specific changes.</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3.</w:t>
      </w:r>
      <w:r>
        <w:tab/>
        <w:t>For NB-</w:t>
      </w:r>
      <w:proofErr w:type="spellStart"/>
      <w:r>
        <w:t>IoT</w:t>
      </w:r>
      <w:proofErr w:type="spellEnd"/>
      <w:r>
        <w:t xml:space="preserve"> NTN PWS, introduce the following new SIBs, taking the content within the corresponding LTE SIBs as a baseline (but also checking whether we can have some optimization/ skip some unnecessary fields):</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ab/>
        <w:t>- SystemInformationBlockType10-NB for primary ETWS notification;</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ab/>
        <w:t>- SystemInformationBlockType11-NB for secondary ETWS notification;</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ab/>
        <w:t>- SystemInformationBlockType12-NB for CMAS notification.</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4.</w:t>
      </w:r>
      <w:r>
        <w:tab/>
        <w:t>Add the following PWS indication in direct indication information for NB-</w:t>
      </w:r>
      <w:proofErr w:type="spellStart"/>
      <w:r>
        <w:t>IoT</w:t>
      </w:r>
      <w:proofErr w:type="spellEnd"/>
      <w:r>
        <w:t xml:space="preserve"> (Come back in the next meeting on whether this is also added in Paging-NB):</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ab/>
        <w:t xml:space="preserve">- </w:t>
      </w:r>
      <w:proofErr w:type="spellStart"/>
      <w:r>
        <w:t>etws</w:t>
      </w:r>
      <w:proofErr w:type="spellEnd"/>
      <w:r>
        <w:t>-Indication;</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ab/>
        <w:t xml:space="preserve">- </w:t>
      </w:r>
      <w:proofErr w:type="spellStart"/>
      <w:r>
        <w:t>cmas</w:t>
      </w:r>
      <w:proofErr w:type="spellEnd"/>
      <w:r>
        <w:t>-Indication.</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5.</w:t>
      </w:r>
      <w:r>
        <w:tab/>
      </w:r>
      <w:r w:rsidRPr="008E7A83">
        <w:t>Upon receiving the PWS notification from NB-</w:t>
      </w:r>
      <w:proofErr w:type="spellStart"/>
      <w:r w:rsidRPr="008E7A83">
        <w:t>IoT</w:t>
      </w:r>
      <w:proofErr w:type="spellEnd"/>
      <w:r w:rsidRPr="008E7A83">
        <w:t xml:space="preserve"> cell, the PWS-capable NB-</w:t>
      </w:r>
      <w:proofErr w:type="spellStart"/>
      <w:r w:rsidRPr="008E7A83">
        <w:t>IoT</w:t>
      </w:r>
      <w:proofErr w:type="spellEnd"/>
      <w:r w:rsidRPr="008E7A83">
        <w:t xml:space="preserve"> UE acquires the corres</w:t>
      </w:r>
      <w:r>
        <w:t>ponding PWS message immediately (can come back to clarify further what immediately means)</w:t>
      </w:r>
    </w:p>
    <w:p w:rsidR="00C62F1E" w:rsidRDefault="00C62F1E" w:rsidP="00EC73AC">
      <w:pPr>
        <w:pStyle w:val="Doc-text2"/>
        <w:pBdr>
          <w:top w:val="single" w:sz="4" w:space="1" w:color="auto"/>
          <w:left w:val="single" w:sz="4" w:space="4" w:color="auto"/>
          <w:bottom w:val="single" w:sz="4" w:space="1" w:color="auto"/>
          <w:right w:val="single" w:sz="4" w:space="4" w:color="auto"/>
        </w:pBdr>
        <w:tabs>
          <w:tab w:val="clear" w:pos="1622"/>
        </w:tabs>
        <w:ind w:left="426"/>
      </w:pPr>
      <w:r>
        <w:t>6.</w:t>
      </w:r>
      <w:r>
        <w:tab/>
      </w:r>
      <w:r w:rsidRPr="0025272F">
        <w:t xml:space="preserve">Clarify </w:t>
      </w:r>
      <w:r>
        <w:t xml:space="preserve">in the spec (and at least in 36.300) </w:t>
      </w:r>
      <w:r w:rsidRPr="0025272F">
        <w:t>that for NB-</w:t>
      </w:r>
      <w:proofErr w:type="spellStart"/>
      <w:r w:rsidRPr="0025272F">
        <w:t>IoT</w:t>
      </w:r>
      <w:proofErr w:type="spellEnd"/>
      <w:r w:rsidRPr="0025272F">
        <w:t xml:space="preserve"> the ETWS, CMAS, PWS requirement may not be met </w:t>
      </w:r>
      <w:r>
        <w:t xml:space="preserve">in some scenarios, e.g. when the UE is in </w:t>
      </w:r>
      <w:proofErr w:type="spellStart"/>
      <w:r>
        <w:t>eDRX</w:t>
      </w:r>
      <w:proofErr w:type="spellEnd"/>
      <w:r>
        <w:t xml:space="preserve"> (can come back to further clarify the specific cases)</w:t>
      </w:r>
    </w:p>
    <w:p w:rsidR="00F94E61" w:rsidRPr="00F94E61" w:rsidRDefault="00BA55ED" w:rsidP="00AF6DE7">
      <w:pPr>
        <w:widowControl/>
        <w:spacing w:before="180" w:after="180"/>
        <w:jc w:val="left"/>
        <w:rPr>
          <w:lang w:val="en-GB"/>
        </w:rPr>
      </w:pPr>
      <w:r w:rsidRPr="00BA55ED">
        <w:rPr>
          <w:rFonts w:ascii="Times New Roman" w:eastAsia="宋体" w:hAnsi="Times New Roman" w:cs="Times New Roman"/>
          <w:kern w:val="0"/>
          <w:sz w:val="20"/>
          <w:szCs w:val="24"/>
        </w:rPr>
        <w:t>T</w:t>
      </w:r>
      <w:r w:rsidRPr="00BA55ED">
        <w:rPr>
          <w:rFonts w:ascii="Times New Roman" w:eastAsia="宋体" w:hAnsi="Times New Roman" w:cs="Times New Roman" w:hint="eastAsia"/>
          <w:kern w:val="0"/>
          <w:sz w:val="20"/>
          <w:szCs w:val="24"/>
        </w:rPr>
        <w:t xml:space="preserve">his contribution will make </w:t>
      </w:r>
      <w:r w:rsidR="00C62F1E">
        <w:rPr>
          <w:rFonts w:ascii="Times New Roman" w:eastAsia="宋体" w:hAnsi="Times New Roman" w:cs="Times New Roman" w:hint="eastAsia"/>
          <w:kern w:val="0"/>
          <w:sz w:val="20"/>
          <w:szCs w:val="24"/>
        </w:rPr>
        <w:t xml:space="preserve">further </w:t>
      </w:r>
      <w:r w:rsidRPr="00BA55ED">
        <w:rPr>
          <w:rFonts w:ascii="Times New Roman" w:eastAsia="宋体" w:hAnsi="Times New Roman" w:cs="Times New Roman"/>
          <w:kern w:val="0"/>
          <w:sz w:val="20"/>
          <w:szCs w:val="24"/>
        </w:rPr>
        <w:t>analysis</w:t>
      </w:r>
      <w:r w:rsidRPr="00BA55ED">
        <w:rPr>
          <w:rFonts w:ascii="Times New Roman" w:eastAsia="宋体" w:hAnsi="Times New Roman" w:cs="Times New Roman" w:hint="eastAsia"/>
          <w:kern w:val="0"/>
          <w:sz w:val="20"/>
          <w:szCs w:val="24"/>
        </w:rPr>
        <w:t xml:space="preserve"> </w:t>
      </w:r>
      <w:r w:rsidR="00C62F1E">
        <w:rPr>
          <w:rFonts w:ascii="Times New Roman" w:eastAsia="宋体" w:hAnsi="Times New Roman" w:cs="Times New Roman" w:hint="eastAsia"/>
          <w:kern w:val="0"/>
          <w:sz w:val="20"/>
          <w:szCs w:val="24"/>
        </w:rPr>
        <w:t>on the remaining issues on the support of PWS for NB-</w:t>
      </w:r>
      <w:proofErr w:type="spellStart"/>
      <w:r w:rsidR="00C62F1E">
        <w:rPr>
          <w:rFonts w:ascii="Times New Roman" w:eastAsia="宋体" w:hAnsi="Times New Roman" w:cs="Times New Roman" w:hint="eastAsia"/>
          <w:kern w:val="0"/>
          <w:sz w:val="20"/>
          <w:szCs w:val="24"/>
        </w:rPr>
        <w:t>IoT</w:t>
      </w:r>
      <w:proofErr w:type="spellEnd"/>
      <w:r w:rsidR="00C62F1E">
        <w:rPr>
          <w:rFonts w:ascii="Times New Roman" w:eastAsia="宋体" w:hAnsi="Times New Roman" w:cs="Times New Roman" w:hint="eastAsia"/>
          <w:kern w:val="0"/>
          <w:sz w:val="20"/>
          <w:szCs w:val="24"/>
        </w:rPr>
        <w:t xml:space="preserve"> NTN UE</w:t>
      </w:r>
      <w:r w:rsidRPr="00BA55ED">
        <w:rPr>
          <w:rFonts w:ascii="Times New Roman" w:eastAsia="宋体" w:hAnsi="Times New Roman" w:cs="Times New Roman" w:hint="eastAsia"/>
          <w:kern w:val="0"/>
          <w:sz w:val="20"/>
          <w:szCs w:val="24"/>
        </w:rPr>
        <w:t>.</w:t>
      </w:r>
    </w:p>
    <w:p w:rsidR="00F94E61" w:rsidRDefault="00F94E61" w:rsidP="009B4612">
      <w:pPr>
        <w:pStyle w:val="1"/>
        <w:ind w:left="567" w:hanging="567"/>
      </w:pPr>
      <w:r>
        <w:rPr>
          <w:rFonts w:hint="eastAsia"/>
        </w:rPr>
        <w:t>Discussion</w:t>
      </w:r>
    </w:p>
    <w:p w:rsidR="00071126" w:rsidRDefault="00390C95" w:rsidP="00AF6DE7">
      <w:pPr>
        <w:pStyle w:val="20"/>
        <w:spacing w:before="0"/>
        <w:ind w:left="566" w:hangingChars="177" w:hanging="566"/>
        <w:rPr>
          <w:lang w:eastAsia="zh-CN"/>
        </w:rPr>
      </w:pPr>
      <w:r>
        <w:rPr>
          <w:rFonts w:hint="eastAsia"/>
          <w:lang w:eastAsia="zh-CN"/>
        </w:rPr>
        <w:t xml:space="preserve">PWS indication in </w:t>
      </w:r>
      <w:r w:rsidR="00C62F1E">
        <w:rPr>
          <w:rFonts w:hint="eastAsia"/>
          <w:lang w:eastAsia="zh-CN"/>
        </w:rPr>
        <w:t>Paging-NB</w:t>
      </w:r>
    </w:p>
    <w:p w:rsidR="00C62F1E" w:rsidRDefault="00C62F1E" w:rsidP="00C0063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t was agreed to add the indication of the ETWS/CMAS in direct indication information for NB-</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but it is FFS on whether this is also added in Paging-NB.</w:t>
      </w:r>
    </w:p>
    <w:p w:rsidR="00C62F1E" w:rsidRDefault="00C62F1E" w:rsidP="00C0063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 xml:space="preserve">ccording </w:t>
      </w:r>
      <w:r w:rsidR="00441B78">
        <w:rPr>
          <w:rFonts w:ascii="Times New Roman" w:eastAsia="宋体" w:hAnsi="Times New Roman" w:cs="Times New Roman" w:hint="eastAsia"/>
          <w:kern w:val="0"/>
          <w:sz w:val="20"/>
          <w:szCs w:val="24"/>
        </w:rPr>
        <w:t xml:space="preserve">to </w:t>
      </w:r>
      <w:r>
        <w:rPr>
          <w:rFonts w:ascii="Times New Roman" w:eastAsia="宋体" w:hAnsi="Times New Roman" w:cs="Times New Roman" w:hint="eastAsia"/>
          <w:kern w:val="0"/>
          <w:sz w:val="20"/>
          <w:szCs w:val="24"/>
        </w:rPr>
        <w:t>current TS</w:t>
      </w:r>
      <w:r w:rsidR="00C50773">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36.331</w:t>
      </w:r>
      <w:r w:rsidR="00FD369E">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xml:space="preserve">, it is </w:t>
      </w:r>
      <w:r>
        <w:rPr>
          <w:rFonts w:ascii="Times New Roman" w:eastAsia="宋体" w:hAnsi="Times New Roman" w:cs="Times New Roman"/>
          <w:kern w:val="0"/>
          <w:sz w:val="20"/>
          <w:szCs w:val="24"/>
        </w:rPr>
        <w:t>specified</w:t>
      </w:r>
      <w:r>
        <w:rPr>
          <w:rFonts w:ascii="Times New Roman" w:eastAsia="宋体" w:hAnsi="Times New Roman" w:cs="Times New Roman" w:hint="eastAsia"/>
          <w:kern w:val="0"/>
          <w:sz w:val="20"/>
          <w:szCs w:val="24"/>
        </w:rPr>
        <w:t xml:space="preserve"> that, the </w:t>
      </w:r>
      <w:r w:rsidRPr="00C62F1E">
        <w:rPr>
          <w:rFonts w:ascii="Times New Roman" w:eastAsia="宋体" w:hAnsi="Times New Roman" w:cs="Times New Roman"/>
          <w:kern w:val="0"/>
          <w:sz w:val="20"/>
          <w:szCs w:val="24"/>
        </w:rPr>
        <w:t>Direct Indication information is transmitted on NPDCCH using P-RNTI but without associated Paging-NB message</w:t>
      </w:r>
      <w:r>
        <w:rPr>
          <w:rFonts w:ascii="Times New Roman" w:eastAsia="宋体" w:hAnsi="Times New Roman" w:cs="Times New Roman" w:hint="eastAsia"/>
          <w:kern w:val="0"/>
          <w:sz w:val="20"/>
          <w:szCs w:val="24"/>
        </w:rPr>
        <w:t>, as follows:</w:t>
      </w:r>
    </w:p>
    <w:tbl>
      <w:tblPr>
        <w:tblStyle w:val="afa"/>
        <w:tblW w:w="0" w:type="auto"/>
        <w:tblLook w:val="04A0" w:firstRow="1" w:lastRow="0" w:firstColumn="1" w:lastColumn="0" w:noHBand="0" w:noVBand="1"/>
      </w:tblPr>
      <w:tblGrid>
        <w:gridCol w:w="9855"/>
      </w:tblGrid>
      <w:tr w:rsidR="00C62F1E" w:rsidTr="00C62F1E">
        <w:tc>
          <w:tcPr>
            <w:tcW w:w="9855" w:type="dxa"/>
          </w:tcPr>
          <w:p w:rsidR="00C62F1E" w:rsidRPr="006F5F57" w:rsidRDefault="00C62F1E" w:rsidP="00C0063C">
            <w:pPr>
              <w:pStyle w:val="31"/>
              <w:keepNext w:val="0"/>
              <w:keepLines w:val="0"/>
              <w:widowControl w:val="0"/>
              <w:numPr>
                <w:ilvl w:val="0"/>
                <w:numId w:val="0"/>
              </w:numPr>
              <w:ind w:left="720" w:hanging="720"/>
              <w:outlineLvl w:val="2"/>
            </w:pPr>
            <w:bookmarkStart w:id="2" w:name="_Toc20487652"/>
            <w:bookmarkStart w:id="3" w:name="_Toc29342959"/>
            <w:bookmarkStart w:id="4" w:name="_Toc29344098"/>
            <w:bookmarkStart w:id="5" w:name="_Toc36567364"/>
            <w:bookmarkStart w:id="6" w:name="_Toc36810822"/>
            <w:bookmarkStart w:id="7" w:name="_Toc36847186"/>
            <w:bookmarkStart w:id="8" w:name="_Toc36939839"/>
            <w:bookmarkStart w:id="9" w:name="_Toc37082819"/>
            <w:bookmarkStart w:id="10" w:name="_Toc46481461"/>
            <w:bookmarkStart w:id="11" w:name="_Toc46482695"/>
            <w:bookmarkStart w:id="12" w:name="_Toc46483929"/>
            <w:bookmarkStart w:id="13" w:name="_Toc178148449"/>
            <w:r w:rsidRPr="006F5F57">
              <w:t>6.7.5</w:t>
            </w:r>
            <w:r w:rsidRPr="006F5F57">
              <w:tab/>
              <w:t>Direct Indication Information</w:t>
            </w:r>
            <w:bookmarkEnd w:id="2"/>
            <w:bookmarkEnd w:id="3"/>
            <w:bookmarkEnd w:id="4"/>
            <w:bookmarkEnd w:id="5"/>
            <w:bookmarkEnd w:id="6"/>
            <w:bookmarkEnd w:id="7"/>
            <w:bookmarkEnd w:id="8"/>
            <w:bookmarkEnd w:id="9"/>
            <w:bookmarkEnd w:id="10"/>
            <w:bookmarkEnd w:id="11"/>
            <w:bookmarkEnd w:id="12"/>
            <w:bookmarkEnd w:id="13"/>
          </w:p>
          <w:p w:rsidR="00C62F1E" w:rsidRPr="00D11593" w:rsidRDefault="00C62F1E" w:rsidP="00C0063C">
            <w:pPr>
              <w:rPr>
                <w:rFonts w:ascii="Times New Roman" w:hAnsi="Times New Roman" w:cs="Times New Roman"/>
              </w:rPr>
            </w:pPr>
            <w:r w:rsidRPr="00D11593">
              <w:rPr>
                <w:rFonts w:ascii="Times New Roman" w:hAnsi="Times New Roman" w:cs="Times New Roman"/>
                <w:highlight w:val="yellow"/>
              </w:rPr>
              <w:t xml:space="preserve">Direct Indication information is transmitted on NPDCCH using P-RNTI but without associated </w:t>
            </w:r>
            <w:r w:rsidRPr="00D11593">
              <w:rPr>
                <w:rFonts w:ascii="Times New Roman" w:hAnsi="Times New Roman" w:cs="Times New Roman"/>
                <w:i/>
                <w:highlight w:val="yellow"/>
              </w:rPr>
              <w:t>Paging-NB</w:t>
            </w:r>
            <w:r w:rsidRPr="00D11593">
              <w:rPr>
                <w:rFonts w:ascii="Times New Roman" w:hAnsi="Times New Roman" w:cs="Times New Roman"/>
                <w:highlight w:val="yellow"/>
              </w:rPr>
              <w:t xml:space="preserve"> message</w:t>
            </w:r>
            <w:r w:rsidRPr="00D11593">
              <w:rPr>
                <w:rFonts w:ascii="Times New Roman" w:hAnsi="Times New Roman" w:cs="Times New Roman"/>
              </w:rPr>
              <w:t>. Table 6.7.5-1 defines the Direct Indication information, see TS 36.212 [22], clause 6.4.3.3.</w:t>
            </w:r>
          </w:p>
          <w:p w:rsidR="00C62F1E" w:rsidRPr="00D11593" w:rsidRDefault="00C62F1E" w:rsidP="00C0063C">
            <w:pPr>
              <w:rPr>
                <w:rFonts w:ascii="Times New Roman" w:hAnsi="Times New Roman" w:cs="Times New Roman"/>
              </w:rPr>
            </w:pPr>
            <w:r w:rsidRPr="00D11593">
              <w:rPr>
                <w:rFonts w:ascii="Times New Roman" w:hAnsi="Times New Roman" w:cs="Times New Roman"/>
              </w:rPr>
              <w:t xml:space="preserve">When bit n is set to 1, the UE shall behave as if the corresponding field is set in the </w:t>
            </w:r>
            <w:r w:rsidRPr="00D11593">
              <w:rPr>
                <w:rFonts w:ascii="Times New Roman" w:hAnsi="Times New Roman" w:cs="Times New Roman"/>
                <w:i/>
              </w:rPr>
              <w:t>Paging-NB</w:t>
            </w:r>
            <w:r w:rsidRPr="00D11593">
              <w:rPr>
                <w:rFonts w:ascii="Times New Roman" w:hAnsi="Times New Roman" w:cs="Times New Roman"/>
              </w:rPr>
              <w:t xml:space="preserve"> message, see 5.3.2.3. </w:t>
            </w:r>
            <w:proofErr w:type="spellStart"/>
            <w:r w:rsidRPr="00D11593">
              <w:rPr>
                <w:rFonts w:ascii="Times New Roman" w:hAnsi="Times New Roman" w:cs="Times New Roman"/>
              </w:rPr>
              <w:t>Bit</w:t>
            </w:r>
            <w:proofErr w:type="spellEnd"/>
            <w:r w:rsidRPr="00D11593">
              <w:rPr>
                <w:rFonts w:ascii="Times New Roman" w:hAnsi="Times New Roman" w:cs="Times New Roman"/>
              </w:rPr>
              <w:t xml:space="preserve"> 1 is the least significant bit.</w:t>
            </w:r>
          </w:p>
          <w:p w:rsidR="00C62F1E" w:rsidRPr="006F5F57" w:rsidRDefault="00C62F1E" w:rsidP="00C0063C">
            <w:pPr>
              <w:pStyle w:val="TH"/>
              <w:keepNext w:val="0"/>
              <w:keepLines w:val="0"/>
            </w:pPr>
            <w:r w:rsidRPr="006F5F57">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C62F1E" w:rsidRPr="006F5F57" w:rsidTr="006655A1">
              <w:trPr>
                <w:jc w:val="center"/>
              </w:trPr>
              <w:tc>
                <w:tcPr>
                  <w:tcW w:w="959" w:type="dxa"/>
                  <w:shd w:val="clear" w:color="auto" w:fill="auto"/>
                </w:tcPr>
                <w:p w:rsidR="00C62F1E" w:rsidRPr="006F5F57" w:rsidRDefault="00C62F1E" w:rsidP="00C0063C">
                  <w:pPr>
                    <w:jc w:val="center"/>
                    <w:rPr>
                      <w:rFonts w:ascii="Arial" w:eastAsia="Calibri" w:hAnsi="Arial"/>
                      <w:b/>
                      <w:sz w:val="18"/>
                      <w:lang w:eastAsia="x-none"/>
                    </w:rPr>
                  </w:pPr>
                  <w:r w:rsidRPr="006F5F57">
                    <w:rPr>
                      <w:rFonts w:ascii="Arial" w:eastAsia="Calibri" w:hAnsi="Arial"/>
                      <w:b/>
                      <w:sz w:val="18"/>
                      <w:lang w:eastAsia="x-none"/>
                    </w:rPr>
                    <w:lastRenderedPageBreak/>
                    <w:t>Bit</w:t>
                  </w:r>
                </w:p>
              </w:tc>
              <w:tc>
                <w:tcPr>
                  <w:tcW w:w="7229" w:type="dxa"/>
                  <w:shd w:val="clear" w:color="auto" w:fill="auto"/>
                </w:tcPr>
                <w:p w:rsidR="00C62F1E" w:rsidRPr="006F5F57" w:rsidRDefault="00C62F1E" w:rsidP="00C0063C">
                  <w:pPr>
                    <w:pStyle w:val="TAC"/>
                    <w:keepNext w:val="0"/>
                    <w:keepLines w:val="0"/>
                    <w:rPr>
                      <w:rFonts w:eastAsia="Calibri"/>
                    </w:rPr>
                  </w:pPr>
                  <w:r w:rsidRPr="006F5F57">
                    <w:rPr>
                      <w:rStyle w:val="TAHCar"/>
                    </w:rPr>
                    <w:t>Field in</w:t>
                  </w:r>
                  <w:r w:rsidRPr="006F5F57">
                    <w:rPr>
                      <w:rFonts w:eastAsia="Calibri"/>
                    </w:rPr>
                    <w:t xml:space="preserve"> </w:t>
                  </w:r>
                  <w:r w:rsidRPr="006F5F57">
                    <w:rPr>
                      <w:rStyle w:val="THChar"/>
                      <w:bCs/>
                      <w:i/>
                      <w:iCs/>
                    </w:rPr>
                    <w:t>Direct Indication information</w:t>
                  </w:r>
                </w:p>
              </w:tc>
            </w:tr>
            <w:tr w:rsidR="00C62F1E" w:rsidRPr="006F5F57" w:rsidTr="006655A1">
              <w:trPr>
                <w:jc w:val="center"/>
              </w:trPr>
              <w:tc>
                <w:tcPr>
                  <w:tcW w:w="959" w:type="dxa"/>
                  <w:shd w:val="clear" w:color="auto" w:fill="auto"/>
                </w:tcPr>
                <w:p w:rsidR="00C62F1E" w:rsidRPr="006F5F57" w:rsidRDefault="00C62F1E" w:rsidP="00C0063C">
                  <w:pPr>
                    <w:rPr>
                      <w:rFonts w:ascii="Arial" w:hAnsi="Arial"/>
                      <w:sz w:val="18"/>
                      <w:lang w:eastAsia="x-none"/>
                    </w:rPr>
                  </w:pPr>
                  <w:r w:rsidRPr="006F5F57">
                    <w:rPr>
                      <w:rFonts w:ascii="Arial" w:hAnsi="Arial"/>
                      <w:sz w:val="18"/>
                      <w:lang w:eastAsia="x-none"/>
                    </w:rPr>
                    <w:t>1</w:t>
                  </w:r>
                </w:p>
              </w:tc>
              <w:tc>
                <w:tcPr>
                  <w:tcW w:w="7229" w:type="dxa"/>
                  <w:shd w:val="clear" w:color="auto" w:fill="auto"/>
                </w:tcPr>
                <w:p w:rsidR="00C62F1E" w:rsidRPr="006F5F57" w:rsidRDefault="00C62F1E" w:rsidP="00C0063C">
                  <w:pPr>
                    <w:rPr>
                      <w:rFonts w:ascii="Arial" w:eastAsia="Calibri" w:hAnsi="Arial"/>
                      <w:i/>
                      <w:iCs/>
                      <w:sz w:val="18"/>
                      <w:lang w:eastAsia="x-none"/>
                    </w:rPr>
                  </w:pPr>
                  <w:proofErr w:type="spellStart"/>
                  <w:r w:rsidRPr="006F5F57">
                    <w:rPr>
                      <w:rFonts w:ascii="Arial" w:eastAsia="Calibri" w:hAnsi="Arial"/>
                      <w:i/>
                      <w:iCs/>
                      <w:sz w:val="18"/>
                      <w:lang w:eastAsia="x-none"/>
                    </w:rPr>
                    <w:t>systemInfoModification</w:t>
                  </w:r>
                  <w:proofErr w:type="spellEnd"/>
                </w:p>
              </w:tc>
            </w:tr>
            <w:tr w:rsidR="00C62F1E" w:rsidRPr="006F5F57" w:rsidTr="006655A1">
              <w:trPr>
                <w:jc w:val="center"/>
              </w:trPr>
              <w:tc>
                <w:tcPr>
                  <w:tcW w:w="959" w:type="dxa"/>
                  <w:shd w:val="clear" w:color="auto" w:fill="auto"/>
                </w:tcPr>
                <w:p w:rsidR="00C62F1E" w:rsidRPr="006F5F57" w:rsidRDefault="00C62F1E" w:rsidP="00C0063C">
                  <w:pPr>
                    <w:rPr>
                      <w:rFonts w:ascii="Arial" w:hAnsi="Arial"/>
                      <w:sz w:val="18"/>
                      <w:lang w:eastAsia="x-none"/>
                    </w:rPr>
                  </w:pPr>
                  <w:r w:rsidRPr="006F5F57">
                    <w:rPr>
                      <w:rFonts w:ascii="Arial" w:hAnsi="Arial"/>
                      <w:sz w:val="18"/>
                      <w:lang w:eastAsia="x-none"/>
                    </w:rPr>
                    <w:t>2</w:t>
                  </w:r>
                </w:p>
              </w:tc>
              <w:tc>
                <w:tcPr>
                  <w:tcW w:w="7229" w:type="dxa"/>
                  <w:shd w:val="clear" w:color="auto" w:fill="auto"/>
                </w:tcPr>
                <w:p w:rsidR="00C62F1E" w:rsidRPr="006F5F57" w:rsidRDefault="00C62F1E" w:rsidP="00C0063C">
                  <w:pPr>
                    <w:rPr>
                      <w:rFonts w:ascii="Arial" w:eastAsia="Calibri" w:hAnsi="Arial"/>
                      <w:i/>
                      <w:iCs/>
                      <w:sz w:val="18"/>
                      <w:lang w:eastAsia="x-none"/>
                    </w:rPr>
                  </w:pPr>
                  <w:proofErr w:type="spellStart"/>
                  <w:r w:rsidRPr="006F5F57">
                    <w:rPr>
                      <w:rFonts w:ascii="Arial" w:eastAsia="Calibri" w:hAnsi="Arial"/>
                      <w:i/>
                      <w:iCs/>
                      <w:sz w:val="18"/>
                      <w:lang w:eastAsia="x-none"/>
                    </w:rPr>
                    <w:t>systemInfoModification-eDRX</w:t>
                  </w:r>
                  <w:proofErr w:type="spellEnd"/>
                </w:p>
              </w:tc>
            </w:tr>
            <w:tr w:rsidR="00C62F1E" w:rsidRPr="006F5F57" w:rsidTr="006655A1">
              <w:trPr>
                <w:jc w:val="center"/>
              </w:trPr>
              <w:tc>
                <w:tcPr>
                  <w:tcW w:w="959" w:type="dxa"/>
                  <w:shd w:val="clear" w:color="auto" w:fill="auto"/>
                </w:tcPr>
                <w:p w:rsidR="00C62F1E" w:rsidRPr="006F5F57" w:rsidRDefault="00C62F1E" w:rsidP="00C0063C">
                  <w:pPr>
                    <w:pStyle w:val="TAL"/>
                    <w:keepNext w:val="0"/>
                    <w:keepLines w:val="0"/>
                    <w:rPr>
                      <w:szCs w:val="18"/>
                    </w:rPr>
                  </w:pPr>
                  <w:r w:rsidRPr="006F5F57">
                    <w:rPr>
                      <w:szCs w:val="18"/>
                    </w:rPr>
                    <w:t>3, 4, 5, 6, 7, 8</w:t>
                  </w:r>
                </w:p>
              </w:tc>
              <w:tc>
                <w:tcPr>
                  <w:tcW w:w="7229" w:type="dxa"/>
                  <w:shd w:val="clear" w:color="auto" w:fill="auto"/>
                </w:tcPr>
                <w:p w:rsidR="00C62F1E" w:rsidRPr="006F5F57" w:rsidRDefault="00C62F1E" w:rsidP="00C0063C">
                  <w:pPr>
                    <w:pStyle w:val="TAL"/>
                    <w:keepNext w:val="0"/>
                    <w:keepLines w:val="0"/>
                    <w:rPr>
                      <w:rFonts w:eastAsia="Calibri"/>
                      <w:i/>
                      <w:iCs/>
                      <w:szCs w:val="18"/>
                    </w:rPr>
                  </w:pPr>
                  <w:r w:rsidRPr="006F5F57">
                    <w:rPr>
                      <w:rFonts w:cs="Arial"/>
                      <w:szCs w:val="18"/>
                    </w:rPr>
                    <w:t>Not used, and shall be ignored by UE if received</w:t>
                  </w:r>
                </w:p>
              </w:tc>
            </w:tr>
          </w:tbl>
          <w:p w:rsidR="00C62F1E" w:rsidRDefault="00C62F1E" w:rsidP="00C0063C">
            <w:pPr>
              <w:spacing w:after="180"/>
              <w:jc w:val="left"/>
              <w:rPr>
                <w:rFonts w:ascii="Times New Roman" w:eastAsia="宋体" w:hAnsi="Times New Roman" w:cs="Times New Roman"/>
                <w:kern w:val="0"/>
                <w:sz w:val="20"/>
                <w:szCs w:val="24"/>
              </w:rPr>
            </w:pPr>
          </w:p>
        </w:tc>
      </w:tr>
    </w:tbl>
    <w:p w:rsidR="00441B78" w:rsidRDefault="00C50773" w:rsidP="00D11593">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 xml:space="preserve">Additionally, </w:t>
      </w:r>
      <w:r w:rsidR="00441B78">
        <w:rPr>
          <w:rFonts w:ascii="Times New Roman" w:eastAsia="宋体" w:hAnsi="Times New Roman" w:cs="Times New Roman" w:hint="eastAsia"/>
          <w:kern w:val="0"/>
          <w:sz w:val="20"/>
          <w:szCs w:val="24"/>
        </w:rPr>
        <w:t>from the below description</w:t>
      </w:r>
      <w:r w:rsidR="005A2CCC">
        <w:rPr>
          <w:rFonts w:ascii="Times New Roman" w:eastAsia="宋体" w:hAnsi="Times New Roman" w:cs="Times New Roman" w:hint="eastAsia"/>
          <w:kern w:val="0"/>
          <w:sz w:val="20"/>
          <w:szCs w:val="24"/>
        </w:rPr>
        <w:t xml:space="preserve"> </w:t>
      </w:r>
      <w:r w:rsidR="005A2CCC" w:rsidRPr="005A2CCC">
        <w:rPr>
          <w:rFonts w:ascii="Times New Roman" w:eastAsia="宋体" w:hAnsi="Times New Roman" w:cs="Times New Roman"/>
          <w:kern w:val="0"/>
          <w:sz w:val="20"/>
          <w:szCs w:val="24"/>
        </w:rPr>
        <w:t>excerpt</w:t>
      </w:r>
      <w:r w:rsidR="005A2CCC">
        <w:rPr>
          <w:rFonts w:ascii="Times New Roman" w:eastAsia="宋体" w:hAnsi="Times New Roman" w:cs="Times New Roman" w:hint="eastAsia"/>
          <w:kern w:val="0"/>
          <w:sz w:val="20"/>
          <w:szCs w:val="24"/>
        </w:rPr>
        <w:t>ed from TS</w:t>
      </w:r>
      <w:r>
        <w:rPr>
          <w:rFonts w:ascii="Times New Roman" w:eastAsia="宋体" w:hAnsi="Times New Roman" w:cs="Times New Roman" w:hint="eastAsia"/>
          <w:kern w:val="0"/>
          <w:sz w:val="20"/>
          <w:szCs w:val="24"/>
        </w:rPr>
        <w:t xml:space="preserve"> </w:t>
      </w:r>
      <w:r w:rsidR="005A2CCC">
        <w:rPr>
          <w:rFonts w:ascii="Times New Roman" w:eastAsia="宋体" w:hAnsi="Times New Roman" w:cs="Times New Roman" w:hint="eastAsia"/>
          <w:kern w:val="0"/>
          <w:sz w:val="20"/>
          <w:szCs w:val="24"/>
        </w:rPr>
        <w:t>36.212</w:t>
      </w:r>
      <w:r>
        <w:rPr>
          <w:rFonts w:ascii="Times New Roman" w:eastAsia="宋体" w:hAnsi="Times New Roman" w:cs="Times New Roman" w:hint="eastAsia"/>
          <w:kern w:val="0"/>
          <w:sz w:val="20"/>
          <w:szCs w:val="24"/>
        </w:rPr>
        <w:t xml:space="preserve"> [3]</w:t>
      </w:r>
      <w:r w:rsidR="00441B78">
        <w:rPr>
          <w:rFonts w:ascii="Times New Roman" w:eastAsia="宋体" w:hAnsi="Times New Roman" w:cs="Times New Roman" w:hint="eastAsia"/>
          <w:kern w:val="0"/>
          <w:sz w:val="20"/>
          <w:szCs w:val="24"/>
        </w:rPr>
        <w:t xml:space="preserve"> we can </w:t>
      </w:r>
      <w:r>
        <w:rPr>
          <w:rFonts w:ascii="Times New Roman" w:eastAsia="宋体" w:hAnsi="Times New Roman" w:cs="Times New Roman" w:hint="eastAsia"/>
          <w:kern w:val="0"/>
          <w:sz w:val="20"/>
          <w:szCs w:val="24"/>
        </w:rPr>
        <w:t xml:space="preserve">find </w:t>
      </w:r>
      <w:r w:rsidR="00441B78">
        <w:rPr>
          <w:rFonts w:ascii="Times New Roman" w:eastAsia="宋体" w:hAnsi="Times New Roman" w:cs="Times New Roman" w:hint="eastAsia"/>
          <w:kern w:val="0"/>
          <w:sz w:val="20"/>
          <w:szCs w:val="24"/>
        </w:rPr>
        <w:t>that, when the DCI is used to transmit the direct indication information</w:t>
      </w:r>
      <w:r w:rsidR="006241FE">
        <w:rPr>
          <w:rFonts w:ascii="Times New Roman" w:eastAsia="宋体" w:hAnsi="Times New Roman" w:cs="Times New Roman" w:hint="eastAsia"/>
          <w:kern w:val="0"/>
          <w:sz w:val="20"/>
          <w:szCs w:val="24"/>
        </w:rPr>
        <w:t xml:space="preserve"> (i.e. Flag = 0)</w:t>
      </w:r>
      <w:r w:rsidR="00441B78">
        <w:rPr>
          <w:rFonts w:ascii="Times New Roman" w:eastAsia="宋体" w:hAnsi="Times New Roman" w:cs="Times New Roman" w:hint="eastAsia"/>
          <w:kern w:val="0"/>
          <w:sz w:val="20"/>
          <w:szCs w:val="24"/>
        </w:rPr>
        <w:t xml:space="preserve">, it </w:t>
      </w:r>
      <w:r>
        <w:rPr>
          <w:rFonts w:ascii="Times New Roman" w:eastAsia="宋体" w:hAnsi="Times New Roman" w:cs="Times New Roman" w:hint="eastAsia"/>
          <w:kern w:val="0"/>
          <w:sz w:val="20"/>
          <w:szCs w:val="24"/>
        </w:rPr>
        <w:t xml:space="preserve">does not </w:t>
      </w:r>
      <w:r w:rsidR="00441B78">
        <w:rPr>
          <w:rFonts w:ascii="Times New Roman" w:eastAsia="宋体" w:hAnsi="Times New Roman" w:cs="Times New Roman" w:hint="eastAsia"/>
          <w:kern w:val="0"/>
          <w:sz w:val="20"/>
          <w:szCs w:val="24"/>
        </w:rPr>
        <w:t xml:space="preserve">include </w:t>
      </w:r>
      <w:r w:rsidR="00441B78" w:rsidRPr="00441B78">
        <w:rPr>
          <w:rFonts w:ascii="Times New Roman" w:eastAsia="宋体" w:hAnsi="Times New Roman" w:cs="Times New Roman"/>
          <w:kern w:val="0"/>
          <w:sz w:val="20"/>
          <w:szCs w:val="24"/>
        </w:rPr>
        <w:t>Resource assignmen</w:t>
      </w:r>
      <w:r w:rsidR="00441B78">
        <w:rPr>
          <w:rFonts w:ascii="Times New Roman" w:eastAsia="宋体" w:hAnsi="Times New Roman" w:cs="Times New Roman" w:hint="eastAsia"/>
          <w:kern w:val="0"/>
          <w:sz w:val="20"/>
          <w:szCs w:val="24"/>
        </w:rPr>
        <w:t>t inf</w:t>
      </w:r>
      <w:r w:rsidR="00390C95">
        <w:rPr>
          <w:rFonts w:ascii="Times New Roman" w:eastAsia="宋体" w:hAnsi="Times New Roman" w:cs="Times New Roman" w:hint="eastAsia"/>
          <w:kern w:val="0"/>
          <w:sz w:val="20"/>
          <w:szCs w:val="24"/>
        </w:rPr>
        <w:t>ormation to transmit PDSCH</w:t>
      </w:r>
      <w:r w:rsidR="006241FE">
        <w:rPr>
          <w:rFonts w:ascii="Times New Roman" w:eastAsia="宋体" w:hAnsi="Times New Roman" w:cs="Times New Roman" w:hint="eastAsia"/>
          <w:kern w:val="0"/>
          <w:sz w:val="20"/>
          <w:szCs w:val="24"/>
        </w:rPr>
        <w:t xml:space="preserve">, and direct </w:t>
      </w:r>
      <w:r w:rsidR="006241FE">
        <w:rPr>
          <w:rFonts w:ascii="Times New Roman" w:eastAsia="宋体" w:hAnsi="Times New Roman" w:cs="Times New Roman"/>
          <w:kern w:val="0"/>
          <w:sz w:val="20"/>
          <w:szCs w:val="24"/>
        </w:rPr>
        <w:t>indication</w:t>
      </w:r>
      <w:r w:rsidR="006241FE">
        <w:rPr>
          <w:rFonts w:ascii="Times New Roman" w:eastAsia="宋体" w:hAnsi="Times New Roman" w:cs="Times New Roman" w:hint="eastAsia"/>
          <w:kern w:val="0"/>
          <w:sz w:val="20"/>
          <w:szCs w:val="24"/>
        </w:rPr>
        <w:t xml:space="preserve"> information is included in the DCI itself</w:t>
      </w:r>
      <w:r w:rsidR="00390C95">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441B78" w:rsidTr="00441B78">
        <w:tc>
          <w:tcPr>
            <w:tcW w:w="9855" w:type="dxa"/>
          </w:tcPr>
          <w:p w:rsidR="00441B78" w:rsidRDefault="00441B78" w:rsidP="00441B78">
            <w:pPr>
              <w:pStyle w:val="af2"/>
              <w:rPr>
                <w:rFonts w:eastAsia="宋体"/>
              </w:rPr>
            </w:pPr>
            <w:r>
              <w:rPr>
                <w:rFonts w:eastAsia="宋体" w:hint="eastAsia"/>
              </w:rPr>
              <w:t>36.212</w:t>
            </w:r>
          </w:p>
          <w:p w:rsidR="00441B78" w:rsidRDefault="00441B78" w:rsidP="00441B78">
            <w:pPr>
              <w:pStyle w:val="41"/>
              <w:numPr>
                <w:ilvl w:val="0"/>
                <w:numId w:val="0"/>
              </w:numPr>
              <w:ind w:left="864" w:hanging="864"/>
              <w:outlineLvl w:val="3"/>
              <w:rPr>
                <w:lang w:eastAsia="zh-CN"/>
              </w:rPr>
            </w:pPr>
            <w:bookmarkStart w:id="14" w:name="_Toc10818839"/>
            <w:bookmarkStart w:id="15" w:name="_Toc20409249"/>
            <w:bookmarkStart w:id="16" w:name="_Toc29387790"/>
            <w:bookmarkStart w:id="17" w:name="_Toc29388819"/>
            <w:bookmarkStart w:id="18" w:name="_Toc35531694"/>
            <w:bookmarkStart w:id="19" w:name="_Toc44620032"/>
            <w:bookmarkStart w:id="20" w:name="_Toc51595770"/>
            <w:bookmarkStart w:id="21" w:name="_Toc146121573"/>
            <w:r>
              <w:t>6.4.</w:t>
            </w:r>
            <w:r>
              <w:rPr>
                <w:rFonts w:hint="eastAsia"/>
                <w:lang w:eastAsia="zh-CN"/>
              </w:rPr>
              <w:t>3</w:t>
            </w:r>
            <w:r>
              <w:t>.</w:t>
            </w:r>
            <w:r>
              <w:rPr>
                <w:rFonts w:hint="eastAsia"/>
                <w:lang w:eastAsia="zh-CN"/>
              </w:rPr>
              <w:t>3</w:t>
            </w:r>
            <w:r>
              <w:tab/>
            </w:r>
            <w:r>
              <w:rPr>
                <w:rFonts w:hint="eastAsia"/>
                <w:lang w:eastAsia="zh-CN"/>
              </w:rPr>
              <w:t xml:space="preserve">DCI </w:t>
            </w:r>
            <w:r>
              <w:t>Format</w:t>
            </w:r>
            <w:r>
              <w:rPr>
                <w:rFonts w:hint="eastAsia"/>
                <w:lang w:eastAsia="zh-CN"/>
              </w:rPr>
              <w:t xml:space="preserve"> N2</w:t>
            </w:r>
            <w:bookmarkEnd w:id="14"/>
            <w:bookmarkEnd w:id="15"/>
            <w:bookmarkEnd w:id="16"/>
            <w:bookmarkEnd w:id="17"/>
            <w:bookmarkEnd w:id="18"/>
            <w:bookmarkEnd w:id="19"/>
            <w:bookmarkEnd w:id="20"/>
            <w:bookmarkEnd w:id="21"/>
          </w:p>
          <w:p w:rsidR="00441B78" w:rsidRPr="00D11593" w:rsidRDefault="00441B78" w:rsidP="00D11593">
            <w:pPr>
              <w:spacing w:after="120"/>
              <w:rPr>
                <w:rFonts w:ascii="Times New Roman" w:hAnsi="Times New Roman" w:cs="Times New Roman"/>
              </w:rPr>
            </w:pPr>
            <w:r w:rsidRPr="00D11593">
              <w:rPr>
                <w:rFonts w:ascii="Times New Roman" w:hAnsi="Times New Roman" w:cs="Times New Roman"/>
              </w:rPr>
              <w:t xml:space="preserve">DCI format N2 is used for paging, direct indication, scheduling of one NPDSCH </w:t>
            </w:r>
            <w:proofErr w:type="spellStart"/>
            <w:r w:rsidRPr="00D11593">
              <w:rPr>
                <w:rFonts w:ascii="Times New Roman" w:hAnsi="Times New Roman" w:cs="Times New Roman"/>
              </w:rPr>
              <w:t>codeword</w:t>
            </w:r>
            <w:proofErr w:type="spellEnd"/>
            <w:r w:rsidRPr="00D11593">
              <w:rPr>
                <w:rFonts w:ascii="Times New Roman" w:hAnsi="Times New Roman" w:cs="Times New Roman"/>
              </w:rPr>
              <w:t xml:space="preserve"> carrying SC-MCCH in one cell, and notifying SC-MCCH change.</w:t>
            </w:r>
          </w:p>
          <w:p w:rsidR="00441B78" w:rsidRPr="00D11593" w:rsidRDefault="00441B78" w:rsidP="00D11593">
            <w:pPr>
              <w:spacing w:after="120"/>
              <w:rPr>
                <w:rFonts w:ascii="Times New Roman" w:hAnsi="Times New Roman" w:cs="Times New Roman"/>
              </w:rPr>
            </w:pPr>
            <w:r w:rsidRPr="00D11593">
              <w:rPr>
                <w:rFonts w:ascii="Times New Roman" w:hAnsi="Times New Roman" w:cs="Times New Roman"/>
              </w:rPr>
              <w:t>The following information is transmitted by means of the DCI format N2:</w:t>
            </w:r>
          </w:p>
          <w:p w:rsidR="00441B78" w:rsidRDefault="00441B78" w:rsidP="00C50773">
            <w:pPr>
              <w:pStyle w:val="B10"/>
            </w:pPr>
            <w:r>
              <w:rPr>
                <w:lang w:eastAsia="ko-KR"/>
              </w:rPr>
              <w:t>-</w:t>
            </w:r>
            <w:r>
              <w:rPr>
                <w:lang w:eastAsia="ko-KR"/>
              </w:rPr>
              <w:tab/>
              <w:t>If the format N</w:t>
            </w:r>
            <w:r>
              <w:rPr>
                <w:rFonts w:hint="eastAsia"/>
              </w:rPr>
              <w:t>2</w:t>
            </w:r>
            <w:r>
              <w:rPr>
                <w:lang w:eastAsia="ko-KR"/>
              </w:rPr>
              <w:t xml:space="preserve"> CRC is </w:t>
            </w:r>
            <w:r w:rsidRPr="00441B78">
              <w:rPr>
                <w:highlight w:val="yellow"/>
                <w:lang w:eastAsia="ko-KR"/>
              </w:rPr>
              <w:t xml:space="preserve">scrambled by </w:t>
            </w:r>
            <w:r w:rsidRPr="00441B78">
              <w:rPr>
                <w:rFonts w:hint="eastAsia"/>
                <w:highlight w:val="yellow"/>
              </w:rPr>
              <w:t>P</w:t>
            </w:r>
            <w:r w:rsidRPr="00441B78">
              <w:rPr>
                <w:highlight w:val="yellow"/>
                <w:lang w:eastAsia="ko-KR"/>
              </w:rPr>
              <w:t>-RNTI:</w:t>
            </w:r>
          </w:p>
          <w:p w:rsidR="00441B78" w:rsidRDefault="00441B78" w:rsidP="00441B78">
            <w:pPr>
              <w:pStyle w:val="B2"/>
              <w:rPr>
                <w:lang w:eastAsia="zh-CN"/>
              </w:rPr>
            </w:pPr>
            <w:r>
              <w:rPr>
                <w:lang w:eastAsia="zh-CN"/>
              </w:rPr>
              <w:t>-</w:t>
            </w:r>
            <w:r>
              <w:rPr>
                <w:lang w:eastAsia="zh-CN"/>
              </w:rPr>
              <w:tab/>
            </w:r>
            <w:r w:rsidRPr="00441B78">
              <w:rPr>
                <w:highlight w:val="yellow"/>
                <w:lang w:eastAsia="zh-CN"/>
              </w:rPr>
              <w:t>Flag for paging/direct indication differentiation – 1 bi</w:t>
            </w:r>
            <w:r>
              <w:rPr>
                <w:lang w:eastAsia="zh-CN"/>
              </w:rPr>
              <w:t>t, with value 0 for direct indication and value 1 for paging</w:t>
            </w:r>
          </w:p>
          <w:p w:rsidR="00441B78" w:rsidRDefault="00441B78" w:rsidP="00441B78">
            <w:pPr>
              <w:pStyle w:val="B10"/>
            </w:pPr>
            <w:r>
              <w:t>-</w:t>
            </w:r>
            <w:r>
              <w:tab/>
              <w:t>Else if the format N</w:t>
            </w:r>
            <w:r>
              <w:rPr>
                <w:rFonts w:hint="eastAsia"/>
              </w:rPr>
              <w:t>2</w:t>
            </w:r>
            <w:r>
              <w:t xml:space="preserve"> CRC is scrambled by a </w:t>
            </w:r>
            <w:r>
              <w:rPr>
                <w:rFonts w:hint="eastAsia"/>
              </w:rPr>
              <w:t>SC</w:t>
            </w:r>
            <w:r>
              <w:t>-RNTI:</w:t>
            </w:r>
          </w:p>
          <w:p w:rsidR="00441B78" w:rsidRDefault="00441B78" w:rsidP="00441B78">
            <w:pPr>
              <w:pStyle w:val="B2"/>
              <w:rPr>
                <w:lang w:eastAsia="zh-CN"/>
              </w:rPr>
            </w:pPr>
            <w:r>
              <w:rPr>
                <w:lang w:eastAsia="zh-CN"/>
              </w:rPr>
              <w:t>-</w:t>
            </w:r>
            <w:r>
              <w:rPr>
                <w:lang w:eastAsia="zh-CN"/>
              </w:rPr>
              <w:tab/>
              <w:t xml:space="preserve">Information for SC-MCCH change notification – </w:t>
            </w:r>
            <w:r>
              <w:rPr>
                <w:rFonts w:hint="eastAsia"/>
                <w:lang w:eastAsia="zh-CN"/>
              </w:rPr>
              <w:t>1</w:t>
            </w:r>
            <w:r>
              <w:rPr>
                <w:lang w:eastAsia="zh-CN"/>
              </w:rPr>
              <w:t xml:space="preserve"> bit as defined in clause 5.8a of [6]</w:t>
            </w:r>
          </w:p>
          <w:p w:rsidR="00441B78" w:rsidRDefault="00441B78" w:rsidP="00441B78">
            <w:pPr>
              <w:pStyle w:val="B10"/>
            </w:pPr>
            <w:r>
              <w:t>-</w:t>
            </w:r>
            <w:r>
              <w:tab/>
            </w:r>
            <w:r w:rsidRPr="00441B78">
              <w:rPr>
                <w:highlight w:val="yellow"/>
              </w:rPr>
              <w:t>If the format N2 CRC is scrambled by P-RNTI and Flag=0:</w:t>
            </w:r>
            <w:r>
              <w:t xml:space="preserve"> </w:t>
            </w:r>
          </w:p>
          <w:p w:rsidR="00441B78" w:rsidRDefault="00441B78" w:rsidP="00441B78">
            <w:pPr>
              <w:pStyle w:val="B2"/>
              <w:rPr>
                <w:lang w:eastAsia="zh-CN"/>
              </w:rPr>
            </w:pPr>
            <w:r>
              <w:rPr>
                <w:lang w:eastAsia="zh-CN"/>
              </w:rPr>
              <w:t>-</w:t>
            </w:r>
            <w:r>
              <w:rPr>
                <w:lang w:eastAsia="zh-CN"/>
              </w:rPr>
              <w:tab/>
            </w:r>
            <w:r w:rsidRPr="00441B78">
              <w:rPr>
                <w:highlight w:val="yellow"/>
                <w:lang w:eastAsia="zh-CN"/>
              </w:rPr>
              <w:t>Direct Indication</w:t>
            </w:r>
            <w:r w:rsidRPr="00441B78">
              <w:rPr>
                <w:rFonts w:hint="eastAsia"/>
                <w:highlight w:val="yellow"/>
                <w:lang w:eastAsia="zh-CN"/>
              </w:rPr>
              <w:t xml:space="preserve"> information</w:t>
            </w:r>
            <w:r w:rsidRPr="00713027">
              <w:rPr>
                <w:rFonts w:hint="eastAsia"/>
                <w:lang w:eastAsia="zh-CN"/>
              </w:rPr>
              <w:t xml:space="preserve"> </w:t>
            </w:r>
            <w:r w:rsidRPr="00713027">
              <w:t>–</w:t>
            </w:r>
            <w:r>
              <w:rPr>
                <w:rFonts w:hint="eastAsia"/>
                <w:lang w:eastAsia="zh-CN"/>
              </w:rPr>
              <w:t xml:space="preserve"> </w:t>
            </w:r>
            <w:r>
              <w:rPr>
                <w:lang w:eastAsia="zh-CN"/>
              </w:rPr>
              <w:t>8</w:t>
            </w:r>
            <w:r w:rsidRPr="00713027">
              <w:rPr>
                <w:rFonts w:hint="eastAsia"/>
                <w:lang w:eastAsia="zh-CN"/>
              </w:rPr>
              <w:t xml:space="preserve"> </w:t>
            </w:r>
            <w:r w:rsidRPr="00713027">
              <w:t>bit</w:t>
            </w:r>
            <w:r w:rsidRPr="00713027">
              <w:rPr>
                <w:rFonts w:hint="eastAsia"/>
                <w:lang w:eastAsia="zh-CN"/>
              </w:rP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[6] </w:t>
            </w:r>
          </w:p>
          <w:p w:rsidR="00441B78" w:rsidRDefault="00441B78" w:rsidP="00441B78">
            <w:pPr>
              <w:pStyle w:val="B2"/>
              <w:rPr>
                <w:lang w:eastAsia="zh-CN"/>
              </w:rPr>
            </w:pPr>
            <w:r>
              <w:rPr>
                <w:lang w:eastAsia="zh-CN"/>
              </w:rPr>
              <w:t>-</w:t>
            </w:r>
            <w:r>
              <w:rPr>
                <w:lang w:eastAsia="zh-CN"/>
              </w:rPr>
              <w:tab/>
            </w:r>
            <w:r w:rsidRPr="00441B78">
              <w:rPr>
                <w:rFonts w:hint="eastAsia"/>
                <w:highlight w:val="yellow"/>
                <w:lang w:eastAsia="zh-CN"/>
              </w:rPr>
              <w:t>Reserved information bits</w:t>
            </w:r>
            <w:r>
              <w:rPr>
                <w:rFonts w:hint="eastAsia"/>
                <w:lang w:eastAsia="zh-CN"/>
              </w:rPr>
              <w:t xml:space="preserve"> are added until the size is equal to that of format N</w:t>
            </w:r>
            <w:r>
              <w:rPr>
                <w:lang w:eastAsia="zh-CN"/>
              </w:rPr>
              <w:t>2</w:t>
            </w:r>
            <w:r>
              <w:rPr>
                <w:rFonts w:hint="eastAsia"/>
                <w:lang w:eastAsia="zh-CN"/>
              </w:rPr>
              <w:t xml:space="preserve"> </w:t>
            </w:r>
            <w:r>
              <w:rPr>
                <w:lang w:eastAsia="zh-CN"/>
              </w:rPr>
              <w:t>with Flag=1</w:t>
            </w:r>
          </w:p>
          <w:p w:rsidR="00441B78" w:rsidRDefault="00441B78" w:rsidP="00441B78">
            <w:pPr>
              <w:pStyle w:val="B10"/>
            </w:pPr>
            <w:r>
              <w:t>-</w:t>
            </w:r>
            <w:r>
              <w:tab/>
            </w:r>
            <w:r>
              <w:rPr>
                <w:rFonts w:hint="eastAsia"/>
              </w:rPr>
              <w:t xml:space="preserve">If </w:t>
            </w:r>
            <w:r>
              <w:t>the format N2 CRC is scrambled by P-RNTI</w:t>
            </w:r>
            <w:r w:rsidRPr="00F91D4A">
              <w:t xml:space="preserve"> </w:t>
            </w:r>
            <w:r>
              <w:t>and Flag=1, or if the format N2 CRC is scrambled by SC-RNTI</w:t>
            </w:r>
            <w:r>
              <w:rPr>
                <w:rFonts w:hint="eastAsia"/>
              </w:rPr>
              <w:t>:</w:t>
            </w:r>
          </w:p>
          <w:p w:rsidR="00441B78" w:rsidRDefault="00441B78" w:rsidP="00441B78">
            <w:pPr>
              <w:pStyle w:val="B2"/>
              <w:rPr>
                <w:lang w:eastAsia="zh-CN"/>
              </w:rPr>
            </w:pPr>
            <w:r>
              <w:t>-</w:t>
            </w:r>
            <w:r>
              <w:tab/>
              <w:t>Resource assignment –</w:t>
            </w:r>
            <w:r>
              <w:rPr>
                <w:rFonts w:hint="eastAsia"/>
                <w:lang w:eastAsia="zh-CN"/>
              </w:rPr>
              <w:t xml:space="preserve"> 3 </w:t>
            </w:r>
            <w:r>
              <w:t xml:space="preserve">bits as defined in clause </w:t>
            </w:r>
            <w:r>
              <w:rPr>
                <w:rFonts w:hint="eastAsia"/>
                <w:lang w:eastAsia="zh-CN"/>
              </w:rPr>
              <w:t>16.4.1.3</w:t>
            </w:r>
            <w:r>
              <w:t xml:space="preserve"> of [3]</w:t>
            </w:r>
            <w:r>
              <w:rPr>
                <w:lang w:eastAsia="zh-CN"/>
              </w:rPr>
              <w:t xml:space="preserve"> </w:t>
            </w:r>
          </w:p>
          <w:p w:rsidR="00441B78" w:rsidRDefault="00441B78" w:rsidP="00441B78">
            <w:pPr>
              <w:pStyle w:val="B2"/>
              <w:rPr>
                <w:lang w:eastAsia="zh-CN"/>
              </w:rPr>
            </w:pPr>
            <w:r>
              <w:t>-</w:t>
            </w:r>
            <w:r>
              <w:tab/>
              <w:t>Modulation and coding scheme</w:t>
            </w:r>
            <w:r>
              <w:rPr>
                <w:lang w:eastAsia="zh-CN"/>
              </w:rPr>
              <w:t xml:space="preserve"> </w:t>
            </w:r>
            <w:r>
              <w:t>–</w:t>
            </w:r>
            <w:r>
              <w:rPr>
                <w:rFonts w:hint="eastAsia"/>
                <w:lang w:eastAsia="zh-CN"/>
              </w:rPr>
              <w:t xml:space="preserve"> 4 </w:t>
            </w:r>
            <w:r>
              <w:t xml:space="preserve">bits as defined in clause </w:t>
            </w:r>
            <w:r>
              <w:rPr>
                <w:rFonts w:hint="eastAsia"/>
                <w:lang w:eastAsia="zh-CN"/>
              </w:rPr>
              <w:t>16.4.1.5</w:t>
            </w:r>
            <w:r>
              <w:t xml:space="preserve"> of [3]</w:t>
            </w:r>
            <w:r>
              <w:rPr>
                <w:rFonts w:hint="eastAsia"/>
                <w:lang w:eastAsia="zh-CN"/>
              </w:rPr>
              <w:t xml:space="preserve"> </w:t>
            </w:r>
          </w:p>
          <w:p w:rsidR="00441B78" w:rsidRDefault="00441B78" w:rsidP="00441B78">
            <w:pPr>
              <w:pStyle w:val="B2"/>
              <w:rPr>
                <w:lang w:eastAsia="zh-CN"/>
              </w:rPr>
            </w:pPr>
            <w:r>
              <w:rPr>
                <w:lang w:eastAsia="zh-CN"/>
              </w:rPr>
              <w:t>-</w:t>
            </w:r>
            <w:r>
              <w:rPr>
                <w:lang w:eastAsia="zh-CN"/>
              </w:rPr>
              <w:tab/>
            </w:r>
            <w:r>
              <w:rPr>
                <w:rFonts w:hint="eastAsia"/>
                <w:lang w:eastAsia="zh-CN"/>
              </w:rPr>
              <w:t>Repetition number</w:t>
            </w:r>
            <w:r>
              <w:t xml:space="preserve"> – </w:t>
            </w:r>
            <w:r>
              <w:rPr>
                <w:rFonts w:hint="eastAsia"/>
                <w:lang w:eastAsia="zh-CN"/>
              </w:rPr>
              <w:t>4</w:t>
            </w:r>
            <w:r>
              <w:t xml:space="preserve"> bit</w:t>
            </w:r>
            <w:r>
              <w:rPr>
                <w:rFonts w:hint="eastAsia"/>
                <w:lang w:eastAsia="zh-CN"/>
              </w:rPr>
              <w:t>s as defined in clause 16.4.1.3 of [3]</w:t>
            </w:r>
          </w:p>
          <w:p w:rsidR="00441B78" w:rsidRPr="00441B78" w:rsidRDefault="00441B78" w:rsidP="00441B78">
            <w:pPr>
              <w:pStyle w:val="B2"/>
              <w:rPr>
                <w:rFonts w:eastAsiaTheme="minorEastAsia"/>
                <w:lang w:eastAsia="zh-CN"/>
              </w:rPr>
            </w:pPr>
            <w:r>
              <w:rPr>
                <w:lang w:eastAsia="zh-CN"/>
              </w:rPr>
              <w:t>-</w:t>
            </w:r>
            <w:r>
              <w:rPr>
                <w:lang w:eastAsia="zh-CN"/>
              </w:rPr>
              <w:tab/>
            </w: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 </w:t>
            </w:r>
            <w:r>
              <w:t>–</w:t>
            </w:r>
            <w:r>
              <w:rPr>
                <w:rFonts w:hint="eastAsia"/>
                <w:lang w:eastAsia="zh-CN"/>
              </w:rPr>
              <w:t xml:space="preserve"> 3</w:t>
            </w:r>
            <w:r w:rsidRPr="003E607E">
              <w:t xml:space="preserve"> bits</w:t>
            </w:r>
            <w:r>
              <w:rPr>
                <w:rFonts w:hint="eastAsia"/>
                <w:lang w:eastAsia="zh-CN"/>
              </w:rPr>
              <w:t xml:space="preserve"> as defined in clause 16.6 of [3]</w:t>
            </w:r>
          </w:p>
        </w:tc>
      </w:tr>
    </w:tbl>
    <w:p w:rsidR="00C62F1E" w:rsidRDefault="007D519B" w:rsidP="00D11593">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Considering that the "Flag" field differentiates whether the DCI </w:t>
      </w:r>
      <w:r w:rsidR="005C2D54">
        <w:rPr>
          <w:rFonts w:ascii="Times New Roman" w:eastAsia="宋体" w:hAnsi="Times New Roman" w:cs="Times New Roman" w:hint="eastAsia"/>
          <w:kern w:val="0"/>
          <w:sz w:val="20"/>
          <w:szCs w:val="24"/>
        </w:rPr>
        <w:t xml:space="preserve">is </w:t>
      </w:r>
      <w:r>
        <w:rPr>
          <w:rFonts w:ascii="Times New Roman" w:eastAsia="宋体" w:hAnsi="Times New Roman" w:cs="Times New Roman" w:hint="eastAsia"/>
          <w:kern w:val="0"/>
          <w:sz w:val="20"/>
          <w:szCs w:val="24"/>
        </w:rPr>
        <w:t>for paging or for directly indication, that means</w:t>
      </w:r>
      <w:r w:rsidR="00C62F1E">
        <w:rPr>
          <w:rFonts w:ascii="Times New Roman" w:eastAsia="宋体" w:hAnsi="Times New Roman" w:cs="Times New Roman" w:hint="eastAsia"/>
          <w:kern w:val="0"/>
          <w:sz w:val="20"/>
          <w:szCs w:val="24"/>
        </w:rPr>
        <w:t xml:space="preserve"> if the </w:t>
      </w:r>
      <w:r w:rsidR="00C62F1E">
        <w:rPr>
          <w:rFonts w:ascii="Times New Roman" w:eastAsia="宋体" w:hAnsi="Times New Roman" w:cs="Times New Roman"/>
          <w:kern w:val="0"/>
          <w:sz w:val="20"/>
          <w:szCs w:val="24"/>
        </w:rPr>
        <w:t>indication</w:t>
      </w:r>
      <w:r w:rsidR="00C62F1E">
        <w:rPr>
          <w:rFonts w:ascii="Times New Roman" w:eastAsia="宋体" w:hAnsi="Times New Roman" w:cs="Times New Roman" w:hint="eastAsia"/>
          <w:kern w:val="0"/>
          <w:sz w:val="20"/>
          <w:szCs w:val="24"/>
        </w:rPr>
        <w:t xml:space="preserve"> of PWS </w:t>
      </w:r>
      <w:r w:rsidR="00FA4209">
        <w:rPr>
          <w:rFonts w:ascii="Times New Roman" w:eastAsia="宋体" w:hAnsi="Times New Roman" w:cs="Times New Roman" w:hint="eastAsia"/>
          <w:kern w:val="0"/>
          <w:sz w:val="20"/>
          <w:szCs w:val="24"/>
        </w:rPr>
        <w:t xml:space="preserve">were </w:t>
      </w:r>
      <w:r w:rsidR="00C62F1E">
        <w:rPr>
          <w:rFonts w:ascii="Times New Roman" w:eastAsia="宋体" w:hAnsi="Times New Roman" w:cs="Times New Roman" w:hint="eastAsia"/>
          <w:kern w:val="0"/>
          <w:sz w:val="20"/>
          <w:szCs w:val="24"/>
        </w:rPr>
        <w:t xml:space="preserve">not introduced in the Paging-NB, </w:t>
      </w:r>
      <w:r w:rsidR="006350F0">
        <w:rPr>
          <w:rFonts w:ascii="Times New Roman" w:eastAsia="宋体" w:hAnsi="Times New Roman" w:cs="Times New Roman" w:hint="eastAsia"/>
          <w:kern w:val="0"/>
          <w:sz w:val="20"/>
          <w:szCs w:val="24"/>
        </w:rPr>
        <w:t xml:space="preserve">there </w:t>
      </w:r>
      <w:r w:rsidR="00FA4209">
        <w:rPr>
          <w:rFonts w:ascii="Times New Roman" w:eastAsia="宋体" w:hAnsi="Times New Roman" w:cs="Times New Roman" w:hint="eastAsia"/>
          <w:kern w:val="0"/>
          <w:sz w:val="20"/>
          <w:szCs w:val="24"/>
        </w:rPr>
        <w:t>would be</w:t>
      </w:r>
      <w:r w:rsidR="006350F0">
        <w:rPr>
          <w:rFonts w:ascii="Times New Roman" w:eastAsia="宋体" w:hAnsi="Times New Roman" w:cs="Times New Roman" w:hint="eastAsia"/>
          <w:kern w:val="0"/>
          <w:sz w:val="20"/>
          <w:szCs w:val="24"/>
        </w:rPr>
        <w:t xml:space="preserve"> no way for </w:t>
      </w:r>
      <w:r w:rsidR="00C62F1E">
        <w:rPr>
          <w:rFonts w:ascii="Times New Roman" w:eastAsia="宋体" w:hAnsi="Times New Roman" w:cs="Times New Roman" w:hint="eastAsia"/>
          <w:kern w:val="0"/>
          <w:sz w:val="20"/>
          <w:szCs w:val="24"/>
        </w:rPr>
        <w:t xml:space="preserve">the NW </w:t>
      </w:r>
      <w:r w:rsidR="006350F0">
        <w:rPr>
          <w:rFonts w:ascii="Times New Roman" w:eastAsia="宋体" w:hAnsi="Times New Roman" w:cs="Times New Roman" w:hint="eastAsia"/>
          <w:kern w:val="0"/>
          <w:sz w:val="20"/>
          <w:szCs w:val="24"/>
        </w:rPr>
        <w:t>to</w:t>
      </w:r>
      <w:r>
        <w:rPr>
          <w:rFonts w:ascii="Times New Roman" w:eastAsia="宋体" w:hAnsi="Times New Roman" w:cs="Times New Roman" w:hint="eastAsia"/>
          <w:kern w:val="0"/>
          <w:sz w:val="20"/>
          <w:szCs w:val="24"/>
        </w:rPr>
        <w:t xml:space="preserve"> </w:t>
      </w:r>
      <w:r w:rsidR="00C62F1E">
        <w:rPr>
          <w:rFonts w:ascii="Times New Roman" w:eastAsia="宋体" w:hAnsi="Times New Roman" w:cs="Times New Roman" w:hint="eastAsia"/>
          <w:kern w:val="0"/>
          <w:sz w:val="20"/>
          <w:szCs w:val="24"/>
        </w:rPr>
        <w:t xml:space="preserve">send the two </w:t>
      </w:r>
      <w:r w:rsidR="008667DE">
        <w:rPr>
          <w:rFonts w:ascii="Times New Roman" w:eastAsia="宋体" w:hAnsi="Times New Roman" w:cs="Times New Roman" w:hint="eastAsia"/>
          <w:kern w:val="0"/>
          <w:sz w:val="20"/>
          <w:szCs w:val="24"/>
        </w:rPr>
        <w:t>notifications</w:t>
      </w:r>
      <w:r w:rsidR="006350F0">
        <w:rPr>
          <w:rFonts w:ascii="Times New Roman" w:eastAsia="宋体" w:hAnsi="Times New Roman" w:cs="Times New Roman" w:hint="eastAsia"/>
          <w:kern w:val="0"/>
          <w:sz w:val="20"/>
          <w:szCs w:val="24"/>
        </w:rPr>
        <w:t xml:space="preserve">, </w:t>
      </w:r>
      <w:r w:rsidR="00441B78">
        <w:rPr>
          <w:rFonts w:ascii="Times New Roman" w:eastAsia="宋体" w:hAnsi="Times New Roman" w:cs="Times New Roman" w:hint="eastAsia"/>
          <w:kern w:val="0"/>
          <w:sz w:val="20"/>
          <w:szCs w:val="24"/>
        </w:rPr>
        <w:t>i.e. indication of PWS and the Paging-NB message</w:t>
      </w:r>
      <w:r w:rsidR="006350F0">
        <w:rPr>
          <w:rFonts w:ascii="Times New Roman" w:eastAsia="宋体" w:hAnsi="Times New Roman" w:cs="Times New Roman" w:hint="eastAsia"/>
          <w:kern w:val="0"/>
          <w:sz w:val="20"/>
          <w:szCs w:val="24"/>
        </w:rPr>
        <w:t xml:space="preserve">, </w:t>
      </w:r>
      <w:r w:rsidR="00C62F1E">
        <w:rPr>
          <w:rFonts w:ascii="Times New Roman" w:eastAsia="宋体" w:hAnsi="Times New Roman" w:cs="Times New Roman" w:hint="eastAsia"/>
          <w:kern w:val="0"/>
          <w:sz w:val="20"/>
          <w:szCs w:val="24"/>
        </w:rPr>
        <w:t>at the same time in one PO</w:t>
      </w:r>
      <w:r w:rsidR="006350F0">
        <w:rPr>
          <w:rFonts w:ascii="Times New Roman" w:eastAsia="宋体" w:hAnsi="Times New Roman" w:cs="Times New Roman" w:hint="eastAsia"/>
          <w:kern w:val="0"/>
          <w:sz w:val="20"/>
          <w:szCs w:val="24"/>
        </w:rPr>
        <w:t xml:space="preserve">, when there is the need </w:t>
      </w:r>
      <w:r w:rsidR="00FA4209">
        <w:rPr>
          <w:rFonts w:ascii="Times New Roman" w:eastAsia="宋体" w:hAnsi="Times New Roman" w:cs="Times New Roman" w:hint="eastAsia"/>
          <w:kern w:val="0"/>
          <w:sz w:val="20"/>
          <w:szCs w:val="24"/>
        </w:rPr>
        <w:t xml:space="preserve">for the NW </w:t>
      </w:r>
      <w:r w:rsidR="006350F0">
        <w:rPr>
          <w:rFonts w:ascii="Times New Roman" w:eastAsia="宋体" w:hAnsi="Times New Roman" w:cs="Times New Roman" w:hint="eastAsia"/>
          <w:kern w:val="0"/>
          <w:sz w:val="20"/>
          <w:szCs w:val="24"/>
        </w:rPr>
        <w:t>to page any UE</w:t>
      </w:r>
      <w:r w:rsidR="00FA4209">
        <w:rPr>
          <w:rFonts w:ascii="Times New Roman" w:eastAsia="宋体" w:hAnsi="Times New Roman" w:cs="Times New Roman" w:hint="eastAsia"/>
          <w:kern w:val="0"/>
          <w:sz w:val="20"/>
          <w:szCs w:val="24"/>
        </w:rPr>
        <w:t xml:space="preserve"> while indicating the PWS</w:t>
      </w:r>
      <w:r w:rsidR="00C62F1E">
        <w:rPr>
          <w:rFonts w:ascii="Times New Roman" w:eastAsia="宋体" w:hAnsi="Times New Roman" w:cs="Times New Roman" w:hint="eastAsia"/>
          <w:kern w:val="0"/>
          <w:sz w:val="20"/>
          <w:szCs w:val="24"/>
        </w:rPr>
        <w:t xml:space="preserve">. </w:t>
      </w:r>
      <w:r w:rsidR="00441B78">
        <w:rPr>
          <w:rFonts w:ascii="Times New Roman" w:eastAsia="宋体" w:hAnsi="Times New Roman" w:cs="Times New Roman" w:hint="eastAsia"/>
          <w:kern w:val="0"/>
          <w:sz w:val="20"/>
          <w:szCs w:val="24"/>
        </w:rPr>
        <w:t>Furthermore,</w:t>
      </w:r>
      <w:r w:rsidR="00C62F1E">
        <w:rPr>
          <w:rFonts w:ascii="Times New Roman" w:eastAsia="宋体" w:hAnsi="Times New Roman" w:cs="Times New Roman"/>
          <w:kern w:val="0"/>
          <w:sz w:val="20"/>
          <w:szCs w:val="24"/>
        </w:rPr>
        <w:t xml:space="preserve"> </w:t>
      </w:r>
      <w:r w:rsidR="00C62F1E">
        <w:rPr>
          <w:rFonts w:ascii="Times New Roman" w:eastAsia="宋体" w:hAnsi="Times New Roman" w:cs="Times New Roman" w:hint="eastAsia"/>
          <w:kern w:val="0"/>
          <w:sz w:val="20"/>
          <w:szCs w:val="24"/>
        </w:rPr>
        <w:t xml:space="preserve">as </w:t>
      </w:r>
      <w:proofErr w:type="spellStart"/>
      <w:r w:rsidR="00C62F1E">
        <w:rPr>
          <w:rFonts w:ascii="Times New Roman" w:eastAsia="宋体" w:hAnsi="Times New Roman" w:cs="Times New Roman" w:hint="eastAsia"/>
          <w:kern w:val="0"/>
          <w:sz w:val="20"/>
          <w:szCs w:val="24"/>
        </w:rPr>
        <w:t>eMTC</w:t>
      </w:r>
      <w:proofErr w:type="spellEnd"/>
      <w:r w:rsidR="00C62F1E">
        <w:rPr>
          <w:rFonts w:ascii="Times New Roman" w:eastAsia="宋体" w:hAnsi="Times New Roman" w:cs="Times New Roman" w:hint="eastAsia"/>
          <w:kern w:val="0"/>
          <w:sz w:val="20"/>
          <w:szCs w:val="24"/>
        </w:rPr>
        <w:t xml:space="preserve"> also supports to indicate the idle</w:t>
      </w:r>
      <w:r w:rsidR="008667DE">
        <w:rPr>
          <w:rFonts w:ascii="Times New Roman" w:eastAsia="宋体" w:hAnsi="Times New Roman" w:cs="Times New Roman" w:hint="eastAsia"/>
          <w:kern w:val="0"/>
          <w:sz w:val="20"/>
          <w:szCs w:val="24"/>
        </w:rPr>
        <w:t xml:space="preserve"> UE with the Paging message</w:t>
      </w:r>
      <w:r w:rsidR="00441B78">
        <w:rPr>
          <w:rFonts w:ascii="Times New Roman" w:eastAsia="宋体" w:hAnsi="Times New Roman" w:cs="Times New Roman" w:hint="eastAsia"/>
          <w:kern w:val="0"/>
          <w:sz w:val="20"/>
          <w:szCs w:val="24"/>
        </w:rPr>
        <w:t>, the NB-</w:t>
      </w:r>
      <w:proofErr w:type="spellStart"/>
      <w:r w:rsidR="00441B78">
        <w:rPr>
          <w:rFonts w:ascii="Times New Roman" w:eastAsia="宋体" w:hAnsi="Times New Roman" w:cs="Times New Roman" w:hint="eastAsia"/>
          <w:kern w:val="0"/>
          <w:sz w:val="20"/>
          <w:szCs w:val="24"/>
        </w:rPr>
        <w:t>IoT</w:t>
      </w:r>
      <w:proofErr w:type="spellEnd"/>
      <w:r w:rsidR="00441B78">
        <w:rPr>
          <w:rFonts w:ascii="Times New Roman" w:eastAsia="宋体" w:hAnsi="Times New Roman" w:cs="Times New Roman" w:hint="eastAsia"/>
          <w:kern w:val="0"/>
          <w:sz w:val="20"/>
          <w:szCs w:val="24"/>
        </w:rPr>
        <w:t xml:space="preserve"> can follow the same mechanism</w:t>
      </w:r>
      <w:r w:rsidR="008667DE">
        <w:rPr>
          <w:rFonts w:ascii="Times New Roman" w:eastAsia="宋体" w:hAnsi="Times New Roman" w:cs="Times New Roman" w:hint="eastAsia"/>
          <w:kern w:val="0"/>
          <w:sz w:val="20"/>
          <w:szCs w:val="24"/>
        </w:rPr>
        <w:t>.</w:t>
      </w:r>
    </w:p>
    <w:p w:rsidR="008667DE" w:rsidRPr="008667DE" w:rsidRDefault="008667DE" w:rsidP="00C0063C">
      <w:pPr>
        <w:widowControl/>
        <w:spacing w:after="180"/>
        <w:jc w:val="left"/>
        <w:rPr>
          <w:rFonts w:ascii="Times New Roman" w:eastAsia="宋体" w:hAnsi="Times New Roman" w:cs="Times New Roman"/>
          <w:b/>
          <w:kern w:val="0"/>
          <w:sz w:val="20"/>
          <w:szCs w:val="24"/>
        </w:rPr>
      </w:pPr>
      <w:r w:rsidRPr="008667DE">
        <w:rPr>
          <w:rFonts w:ascii="Times New Roman" w:eastAsia="宋体" w:hAnsi="Times New Roman" w:cs="Times New Roman"/>
          <w:b/>
          <w:kern w:val="0"/>
          <w:sz w:val="20"/>
          <w:szCs w:val="24"/>
        </w:rPr>
        <w:t>O</w:t>
      </w:r>
      <w:r w:rsidRPr="008667DE">
        <w:rPr>
          <w:rFonts w:ascii="Times New Roman" w:eastAsia="宋体" w:hAnsi="Times New Roman" w:cs="Times New Roman" w:hint="eastAsia"/>
          <w:b/>
          <w:kern w:val="0"/>
          <w:sz w:val="20"/>
          <w:szCs w:val="24"/>
        </w:rPr>
        <w:t xml:space="preserve">bservation 1: </w:t>
      </w:r>
      <w:r w:rsidR="00441B78">
        <w:rPr>
          <w:rFonts w:ascii="Times New Roman" w:eastAsia="宋体" w:hAnsi="Times New Roman" w:cs="Times New Roman" w:hint="eastAsia"/>
          <w:b/>
          <w:kern w:val="0"/>
          <w:sz w:val="20"/>
          <w:szCs w:val="24"/>
        </w:rPr>
        <w:t>I</w:t>
      </w:r>
      <w:r w:rsidR="00441B78" w:rsidRPr="008667DE">
        <w:rPr>
          <w:rFonts w:ascii="Times New Roman" w:eastAsia="宋体" w:hAnsi="Times New Roman" w:cs="Times New Roman" w:hint="eastAsia"/>
          <w:b/>
          <w:kern w:val="0"/>
          <w:sz w:val="20"/>
          <w:szCs w:val="24"/>
        </w:rPr>
        <w:t xml:space="preserve">f the indication of PWS </w:t>
      </w:r>
      <w:r w:rsidR="00FA4209">
        <w:rPr>
          <w:rFonts w:ascii="Times New Roman" w:eastAsia="宋体" w:hAnsi="Times New Roman" w:cs="Times New Roman" w:hint="eastAsia"/>
          <w:b/>
          <w:kern w:val="0"/>
          <w:sz w:val="20"/>
          <w:szCs w:val="24"/>
        </w:rPr>
        <w:t>were not</w:t>
      </w:r>
      <w:r w:rsidR="00FA4209" w:rsidRPr="008667DE">
        <w:rPr>
          <w:rFonts w:ascii="Times New Roman" w:eastAsia="宋体" w:hAnsi="Times New Roman" w:cs="Times New Roman" w:hint="eastAsia"/>
          <w:b/>
          <w:kern w:val="0"/>
          <w:sz w:val="20"/>
          <w:szCs w:val="24"/>
        </w:rPr>
        <w:t xml:space="preserve"> </w:t>
      </w:r>
      <w:r w:rsidR="00441B78" w:rsidRPr="008667DE">
        <w:rPr>
          <w:rFonts w:ascii="Times New Roman" w:eastAsia="宋体" w:hAnsi="Times New Roman" w:cs="Times New Roman" w:hint="eastAsia"/>
          <w:b/>
          <w:kern w:val="0"/>
          <w:sz w:val="20"/>
          <w:szCs w:val="24"/>
        </w:rPr>
        <w:t>included in the</w:t>
      </w:r>
      <w:r w:rsidR="00441B78">
        <w:rPr>
          <w:rFonts w:ascii="Times New Roman" w:eastAsia="宋体" w:hAnsi="Times New Roman" w:cs="Times New Roman" w:hint="eastAsia"/>
          <w:b/>
          <w:kern w:val="0"/>
          <w:sz w:val="20"/>
          <w:szCs w:val="24"/>
        </w:rPr>
        <w:t xml:space="preserve"> Paging-NB message, t</w:t>
      </w:r>
      <w:r w:rsidRPr="008667DE">
        <w:rPr>
          <w:rFonts w:ascii="Times New Roman" w:eastAsia="宋体" w:hAnsi="Times New Roman" w:cs="Times New Roman" w:hint="eastAsia"/>
          <w:b/>
          <w:kern w:val="0"/>
          <w:sz w:val="20"/>
          <w:szCs w:val="24"/>
        </w:rPr>
        <w:t xml:space="preserve">he </w:t>
      </w:r>
      <w:r w:rsidR="00441B78" w:rsidRPr="008667DE">
        <w:rPr>
          <w:rFonts w:ascii="Times New Roman" w:eastAsia="宋体" w:hAnsi="Times New Roman" w:cs="Times New Roman" w:hint="eastAsia"/>
          <w:b/>
          <w:kern w:val="0"/>
          <w:sz w:val="20"/>
          <w:szCs w:val="24"/>
        </w:rPr>
        <w:t xml:space="preserve">NW </w:t>
      </w:r>
      <w:r w:rsidR="00FA4209">
        <w:rPr>
          <w:rFonts w:ascii="Times New Roman" w:eastAsia="宋体" w:hAnsi="Times New Roman" w:cs="Times New Roman" w:hint="eastAsia"/>
          <w:b/>
          <w:kern w:val="0"/>
          <w:sz w:val="20"/>
          <w:szCs w:val="24"/>
        </w:rPr>
        <w:t xml:space="preserve">could not </w:t>
      </w:r>
      <w:r w:rsidR="00441B78" w:rsidRPr="008667DE">
        <w:rPr>
          <w:rFonts w:ascii="Times New Roman" w:eastAsia="宋体" w:hAnsi="Times New Roman" w:cs="Times New Roman" w:hint="eastAsia"/>
          <w:b/>
          <w:kern w:val="0"/>
          <w:sz w:val="20"/>
          <w:szCs w:val="24"/>
        </w:rPr>
        <w:t xml:space="preserve">perform paging UE and PWS </w:t>
      </w:r>
      <w:r w:rsidR="00441B78">
        <w:rPr>
          <w:rFonts w:ascii="Times New Roman" w:eastAsia="宋体" w:hAnsi="Times New Roman" w:cs="Times New Roman" w:hint="eastAsia"/>
          <w:b/>
          <w:kern w:val="0"/>
          <w:sz w:val="20"/>
          <w:szCs w:val="24"/>
        </w:rPr>
        <w:t xml:space="preserve">indication </w:t>
      </w:r>
      <w:r w:rsidR="00441B78" w:rsidRPr="008667DE">
        <w:rPr>
          <w:rFonts w:ascii="Times New Roman" w:eastAsia="宋体" w:hAnsi="Times New Roman" w:cs="Times New Roman" w:hint="eastAsia"/>
          <w:b/>
          <w:kern w:val="0"/>
          <w:sz w:val="20"/>
          <w:szCs w:val="24"/>
        </w:rPr>
        <w:t>at the same time</w:t>
      </w:r>
      <w:r w:rsidR="00441B78">
        <w:rPr>
          <w:rFonts w:ascii="Times New Roman" w:eastAsia="宋体" w:hAnsi="Times New Roman" w:cs="Times New Roman" w:hint="eastAsia"/>
          <w:b/>
          <w:kern w:val="0"/>
          <w:sz w:val="20"/>
          <w:szCs w:val="24"/>
        </w:rPr>
        <w:t xml:space="preserve">, </w:t>
      </w:r>
      <w:r w:rsidR="005C2D54">
        <w:rPr>
          <w:rFonts w:ascii="Times New Roman" w:eastAsia="宋体" w:hAnsi="Times New Roman" w:cs="Times New Roman" w:hint="eastAsia"/>
          <w:b/>
          <w:kern w:val="0"/>
          <w:sz w:val="20"/>
          <w:szCs w:val="24"/>
        </w:rPr>
        <w:t>as</w:t>
      </w:r>
      <w:r w:rsidRPr="008667DE">
        <w:rPr>
          <w:rFonts w:ascii="Times New Roman" w:eastAsia="宋体" w:hAnsi="Times New Roman" w:cs="Times New Roman" w:hint="eastAsia"/>
          <w:b/>
          <w:kern w:val="0"/>
          <w:sz w:val="20"/>
          <w:szCs w:val="24"/>
        </w:rPr>
        <w:t xml:space="preserve"> the direct indication information </w:t>
      </w:r>
      <w:r w:rsidR="005C2D54">
        <w:rPr>
          <w:rFonts w:ascii="Times New Roman" w:eastAsia="宋体" w:hAnsi="Times New Roman" w:cs="Times New Roman" w:hint="eastAsia"/>
          <w:b/>
          <w:kern w:val="0"/>
          <w:sz w:val="20"/>
          <w:szCs w:val="24"/>
        </w:rPr>
        <w:t xml:space="preserve">cannot </w:t>
      </w:r>
      <w:r w:rsidR="00441B78">
        <w:rPr>
          <w:rFonts w:ascii="Times New Roman" w:eastAsia="宋体" w:hAnsi="Times New Roman" w:cs="Times New Roman" w:hint="eastAsia"/>
          <w:b/>
          <w:kern w:val="0"/>
          <w:sz w:val="20"/>
          <w:szCs w:val="24"/>
        </w:rPr>
        <w:t>be transmit</w:t>
      </w:r>
      <w:r w:rsidR="005A2CCC">
        <w:rPr>
          <w:rFonts w:ascii="Times New Roman" w:eastAsia="宋体" w:hAnsi="Times New Roman" w:cs="Times New Roman" w:hint="eastAsia"/>
          <w:b/>
          <w:kern w:val="0"/>
          <w:sz w:val="20"/>
          <w:szCs w:val="24"/>
        </w:rPr>
        <w:t>t</w:t>
      </w:r>
      <w:r w:rsidR="00441B78">
        <w:rPr>
          <w:rFonts w:ascii="Times New Roman" w:eastAsia="宋体" w:hAnsi="Times New Roman" w:cs="Times New Roman" w:hint="eastAsia"/>
          <w:b/>
          <w:kern w:val="0"/>
          <w:sz w:val="20"/>
          <w:szCs w:val="24"/>
        </w:rPr>
        <w:t xml:space="preserve">ed </w:t>
      </w:r>
      <w:r w:rsidRPr="008667DE">
        <w:rPr>
          <w:rFonts w:ascii="Times New Roman" w:eastAsia="宋体" w:hAnsi="Times New Roman" w:cs="Times New Roman" w:hint="eastAsia"/>
          <w:b/>
          <w:kern w:val="0"/>
          <w:sz w:val="20"/>
          <w:szCs w:val="24"/>
        </w:rPr>
        <w:t>with associated Paging-NB message</w:t>
      </w:r>
      <w:r w:rsidR="00441B78">
        <w:rPr>
          <w:rFonts w:ascii="Times New Roman" w:eastAsia="宋体" w:hAnsi="Times New Roman" w:cs="Times New Roman" w:hint="eastAsia"/>
          <w:b/>
          <w:kern w:val="0"/>
          <w:sz w:val="20"/>
          <w:szCs w:val="24"/>
        </w:rPr>
        <w:t>.</w:t>
      </w:r>
      <w:r w:rsidRPr="008667DE">
        <w:rPr>
          <w:rFonts w:ascii="Times New Roman" w:eastAsia="宋体" w:hAnsi="Times New Roman" w:cs="Times New Roman" w:hint="eastAsia"/>
          <w:b/>
          <w:kern w:val="0"/>
          <w:sz w:val="20"/>
          <w:szCs w:val="24"/>
        </w:rPr>
        <w:t xml:space="preserve"> </w:t>
      </w:r>
    </w:p>
    <w:p w:rsidR="008667DE" w:rsidRDefault="008667DE" w:rsidP="00C0063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H</w:t>
      </w:r>
      <w:r>
        <w:rPr>
          <w:rFonts w:ascii="Times New Roman" w:eastAsia="宋体" w:hAnsi="Times New Roman" w:cs="Times New Roman" w:hint="eastAsia"/>
          <w:kern w:val="0"/>
          <w:sz w:val="20"/>
          <w:szCs w:val="24"/>
        </w:rPr>
        <w:t xml:space="preserve">ence we suggest </w:t>
      </w:r>
      <w:r>
        <w:rPr>
          <w:rFonts w:ascii="Times New Roman" w:eastAsia="宋体" w:hAnsi="Times New Roman" w:cs="Times New Roman"/>
          <w:kern w:val="0"/>
          <w:sz w:val="20"/>
          <w:szCs w:val="24"/>
        </w:rPr>
        <w:t>including</w:t>
      </w:r>
      <w:r>
        <w:rPr>
          <w:rFonts w:ascii="Times New Roman" w:eastAsia="宋体" w:hAnsi="Times New Roman" w:cs="Times New Roman" w:hint="eastAsia"/>
          <w:kern w:val="0"/>
          <w:sz w:val="20"/>
          <w:szCs w:val="24"/>
        </w:rPr>
        <w:t xml:space="preserve"> the indication of PWS in Paging-NB</w:t>
      </w:r>
      <w:r w:rsidR="005C2D54">
        <w:rPr>
          <w:rFonts w:ascii="Times New Roman" w:eastAsia="宋体" w:hAnsi="Times New Roman" w:cs="Times New Roman" w:hint="eastAsia"/>
          <w:kern w:val="0"/>
          <w:sz w:val="20"/>
          <w:szCs w:val="24"/>
        </w:rPr>
        <w:t xml:space="preserve"> as well</w:t>
      </w:r>
      <w:r>
        <w:rPr>
          <w:rFonts w:ascii="Times New Roman" w:eastAsia="宋体" w:hAnsi="Times New Roman" w:cs="Times New Roman" w:hint="eastAsia"/>
          <w:kern w:val="0"/>
          <w:sz w:val="20"/>
          <w:szCs w:val="24"/>
        </w:rPr>
        <w:t>.</w:t>
      </w:r>
    </w:p>
    <w:p w:rsidR="008667DE" w:rsidRPr="008667DE" w:rsidRDefault="008667DE" w:rsidP="008667DE">
      <w:pPr>
        <w:widowControl/>
        <w:spacing w:after="180"/>
        <w:jc w:val="left"/>
        <w:rPr>
          <w:rFonts w:ascii="Times New Roman" w:eastAsia="宋体" w:hAnsi="Times New Roman" w:cs="Times New Roman"/>
          <w:b/>
          <w:kern w:val="0"/>
          <w:sz w:val="20"/>
          <w:szCs w:val="24"/>
        </w:rPr>
      </w:pPr>
      <w:r w:rsidRPr="008667DE">
        <w:rPr>
          <w:rFonts w:ascii="Times New Roman" w:eastAsia="宋体" w:hAnsi="Times New Roman" w:cs="Times New Roman" w:hint="eastAsia"/>
          <w:b/>
          <w:kern w:val="0"/>
          <w:sz w:val="20"/>
          <w:szCs w:val="24"/>
        </w:rPr>
        <w:t>Proposal 1:</w:t>
      </w:r>
      <w:r w:rsidRPr="008667DE">
        <w:rPr>
          <w:b/>
        </w:rPr>
        <w:t xml:space="preserve"> </w:t>
      </w:r>
      <w:r w:rsidRPr="008667DE">
        <w:rPr>
          <w:rFonts w:ascii="Times New Roman" w:eastAsia="宋体" w:hAnsi="Times New Roman" w:cs="Times New Roman"/>
          <w:b/>
          <w:kern w:val="0"/>
          <w:sz w:val="20"/>
          <w:szCs w:val="24"/>
        </w:rPr>
        <w:t>Add the following PWS indication in Paging-NB</w:t>
      </w:r>
      <w:r>
        <w:rPr>
          <w:rFonts w:ascii="Times New Roman" w:eastAsia="宋体" w:hAnsi="Times New Roman" w:cs="Times New Roman" w:hint="eastAsia"/>
          <w:b/>
          <w:kern w:val="0"/>
          <w:sz w:val="20"/>
          <w:szCs w:val="24"/>
        </w:rPr>
        <w:t>:</w:t>
      </w:r>
    </w:p>
    <w:p w:rsidR="008667DE" w:rsidRPr="008667DE" w:rsidRDefault="008667DE" w:rsidP="008667DE">
      <w:pPr>
        <w:widowControl/>
        <w:spacing w:after="180"/>
        <w:jc w:val="left"/>
        <w:rPr>
          <w:rFonts w:ascii="Times New Roman" w:eastAsia="宋体" w:hAnsi="Times New Roman" w:cs="Times New Roman"/>
          <w:b/>
          <w:kern w:val="0"/>
          <w:sz w:val="20"/>
          <w:szCs w:val="24"/>
        </w:rPr>
      </w:pPr>
      <w:r w:rsidRPr="008667DE">
        <w:rPr>
          <w:rFonts w:ascii="Times New Roman" w:eastAsia="宋体" w:hAnsi="Times New Roman" w:cs="Times New Roman"/>
          <w:b/>
          <w:kern w:val="0"/>
          <w:sz w:val="20"/>
          <w:szCs w:val="24"/>
        </w:rPr>
        <w:tab/>
        <w:t xml:space="preserve">- </w:t>
      </w:r>
      <w:proofErr w:type="spellStart"/>
      <w:proofErr w:type="gramStart"/>
      <w:r w:rsidRPr="008667DE">
        <w:rPr>
          <w:rFonts w:ascii="Times New Roman" w:eastAsia="宋体" w:hAnsi="Times New Roman" w:cs="Times New Roman"/>
          <w:b/>
          <w:kern w:val="0"/>
          <w:sz w:val="20"/>
          <w:szCs w:val="24"/>
        </w:rPr>
        <w:t>etws</w:t>
      </w:r>
      <w:proofErr w:type="spellEnd"/>
      <w:r w:rsidRPr="008667DE">
        <w:rPr>
          <w:rFonts w:ascii="Times New Roman" w:eastAsia="宋体" w:hAnsi="Times New Roman" w:cs="Times New Roman"/>
          <w:b/>
          <w:kern w:val="0"/>
          <w:sz w:val="20"/>
          <w:szCs w:val="24"/>
        </w:rPr>
        <w:t>-Indication</w:t>
      </w:r>
      <w:proofErr w:type="gramEnd"/>
      <w:r w:rsidRPr="008667DE">
        <w:rPr>
          <w:rFonts w:ascii="Times New Roman" w:eastAsia="宋体" w:hAnsi="Times New Roman" w:cs="Times New Roman"/>
          <w:b/>
          <w:kern w:val="0"/>
          <w:sz w:val="20"/>
          <w:szCs w:val="24"/>
        </w:rPr>
        <w:t>;</w:t>
      </w:r>
    </w:p>
    <w:p w:rsidR="00071126" w:rsidRPr="00B76774" w:rsidRDefault="008667DE" w:rsidP="00C0063C">
      <w:pPr>
        <w:widowControl/>
        <w:spacing w:after="180"/>
        <w:jc w:val="left"/>
        <w:rPr>
          <w:rFonts w:ascii="Times New Roman" w:eastAsia="宋体" w:hAnsi="Times New Roman" w:cs="Times New Roman"/>
          <w:b/>
          <w:kern w:val="0"/>
          <w:sz w:val="20"/>
          <w:szCs w:val="24"/>
        </w:rPr>
      </w:pPr>
      <w:r w:rsidRPr="008667DE">
        <w:rPr>
          <w:rFonts w:ascii="Times New Roman" w:eastAsia="宋体" w:hAnsi="Times New Roman" w:cs="Times New Roman"/>
          <w:b/>
          <w:kern w:val="0"/>
          <w:sz w:val="20"/>
          <w:szCs w:val="24"/>
        </w:rPr>
        <w:tab/>
        <w:t xml:space="preserve">- </w:t>
      </w:r>
      <w:proofErr w:type="spellStart"/>
      <w:proofErr w:type="gramStart"/>
      <w:r w:rsidRPr="008667DE">
        <w:rPr>
          <w:rFonts w:ascii="Times New Roman" w:eastAsia="宋体" w:hAnsi="Times New Roman" w:cs="Times New Roman"/>
          <w:b/>
          <w:kern w:val="0"/>
          <w:sz w:val="20"/>
          <w:szCs w:val="24"/>
        </w:rPr>
        <w:t>cmas</w:t>
      </w:r>
      <w:proofErr w:type="spellEnd"/>
      <w:r w:rsidRPr="008667DE">
        <w:rPr>
          <w:rFonts w:ascii="Times New Roman" w:eastAsia="宋体" w:hAnsi="Times New Roman" w:cs="Times New Roman"/>
          <w:b/>
          <w:kern w:val="0"/>
          <w:sz w:val="20"/>
          <w:szCs w:val="24"/>
        </w:rPr>
        <w:t>-Indication</w:t>
      </w:r>
      <w:proofErr w:type="gramEnd"/>
    </w:p>
    <w:p w:rsidR="00390C95" w:rsidRDefault="00390C95" w:rsidP="00AF6DE7">
      <w:pPr>
        <w:pStyle w:val="20"/>
        <w:spacing w:before="0"/>
        <w:ind w:left="566" w:hangingChars="177" w:hanging="566"/>
        <w:rPr>
          <w:lang w:eastAsia="zh-CN"/>
        </w:rPr>
      </w:pPr>
      <w:r>
        <w:rPr>
          <w:lang w:eastAsia="zh-CN"/>
        </w:rPr>
        <w:t>C</w:t>
      </w:r>
      <w:r>
        <w:rPr>
          <w:rFonts w:hint="eastAsia"/>
          <w:lang w:eastAsia="zh-CN"/>
        </w:rPr>
        <w:t>ontent of the SIB10-NB/SIB11-NB/SIB12-NB</w:t>
      </w:r>
    </w:p>
    <w:p w:rsidR="00390C95" w:rsidRDefault="00390C95" w:rsidP="00C0063C">
      <w:pPr>
        <w:widowControl/>
        <w:spacing w:after="180"/>
        <w:jc w:val="left"/>
        <w:rPr>
          <w:rFonts w:ascii="Times New Roman" w:eastAsia="宋体" w:hAnsi="Times New Roman" w:cs="Times New Roman"/>
          <w:kern w:val="0"/>
          <w:sz w:val="20"/>
          <w:szCs w:val="24"/>
        </w:rPr>
      </w:pPr>
      <w:r w:rsidRPr="00390C95">
        <w:rPr>
          <w:rFonts w:ascii="Times New Roman" w:eastAsia="宋体" w:hAnsi="Times New Roman" w:cs="Times New Roman"/>
          <w:kern w:val="0"/>
          <w:sz w:val="20"/>
          <w:szCs w:val="24"/>
        </w:rPr>
        <w:t>I</w:t>
      </w:r>
      <w:r w:rsidRPr="00390C95">
        <w:rPr>
          <w:rFonts w:ascii="Times New Roman" w:eastAsia="宋体" w:hAnsi="Times New Roman" w:cs="Times New Roman" w:hint="eastAsia"/>
          <w:kern w:val="0"/>
          <w:sz w:val="20"/>
          <w:szCs w:val="24"/>
        </w:rPr>
        <w:t>t was agreed</w:t>
      </w:r>
      <w:r w:rsidR="00C05101">
        <w:rPr>
          <w:rFonts w:ascii="Times New Roman" w:eastAsia="宋体" w:hAnsi="Times New Roman" w:cs="Times New Roman" w:hint="eastAsia"/>
          <w:kern w:val="0"/>
          <w:sz w:val="20"/>
          <w:szCs w:val="24"/>
        </w:rPr>
        <w:t xml:space="preserve"> in the last meeting to</w:t>
      </w:r>
      <w:r w:rsidR="00FD369E">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t</w:t>
      </w:r>
      <w:r w:rsidRPr="00390C95">
        <w:rPr>
          <w:rFonts w:ascii="Times New Roman" w:eastAsia="宋体" w:hAnsi="Times New Roman" w:cs="Times New Roman"/>
          <w:kern w:val="0"/>
          <w:sz w:val="20"/>
          <w:szCs w:val="24"/>
        </w:rPr>
        <w:t>ak</w:t>
      </w:r>
      <w:r w:rsidR="00C05101">
        <w:rPr>
          <w:rFonts w:ascii="Times New Roman" w:eastAsia="宋体" w:hAnsi="Times New Roman" w:cs="Times New Roman" w:hint="eastAsia"/>
          <w:kern w:val="0"/>
          <w:sz w:val="20"/>
          <w:szCs w:val="24"/>
        </w:rPr>
        <w:t>e</w:t>
      </w:r>
      <w:r w:rsidRPr="00390C95">
        <w:rPr>
          <w:rFonts w:ascii="Times New Roman" w:eastAsia="宋体" w:hAnsi="Times New Roman" w:cs="Times New Roman"/>
          <w:kern w:val="0"/>
          <w:sz w:val="20"/>
          <w:szCs w:val="24"/>
        </w:rPr>
        <w:t xml:space="preserve"> the content within the corresponding LTE SIBs as a baseline</w:t>
      </w:r>
      <w:r>
        <w:rPr>
          <w:rFonts w:ascii="Times New Roman" w:eastAsia="宋体" w:hAnsi="Times New Roman" w:cs="Times New Roman" w:hint="eastAsia"/>
          <w:kern w:val="0"/>
          <w:sz w:val="20"/>
          <w:szCs w:val="24"/>
        </w:rPr>
        <w:t xml:space="preserve">, </w:t>
      </w:r>
      <w:r w:rsidRPr="00390C95">
        <w:rPr>
          <w:rFonts w:ascii="Times New Roman" w:eastAsia="宋体" w:hAnsi="Times New Roman" w:cs="Times New Roman"/>
          <w:kern w:val="0"/>
          <w:sz w:val="20"/>
          <w:szCs w:val="24"/>
        </w:rPr>
        <w:t xml:space="preserve">but </w:t>
      </w:r>
      <w:r w:rsidR="00C05101">
        <w:rPr>
          <w:rFonts w:ascii="Times New Roman" w:eastAsia="宋体" w:hAnsi="Times New Roman" w:cs="Times New Roman" w:hint="eastAsia"/>
          <w:kern w:val="0"/>
          <w:sz w:val="20"/>
          <w:szCs w:val="24"/>
        </w:rPr>
        <w:t xml:space="preserve">to </w:t>
      </w:r>
      <w:r w:rsidRPr="00390C95">
        <w:rPr>
          <w:rFonts w:ascii="Times New Roman" w:eastAsia="宋体" w:hAnsi="Times New Roman" w:cs="Times New Roman"/>
          <w:kern w:val="0"/>
          <w:sz w:val="20"/>
          <w:szCs w:val="24"/>
        </w:rPr>
        <w:t>also check whether we can have some optimizatio</w:t>
      </w:r>
      <w:r>
        <w:rPr>
          <w:rFonts w:ascii="Times New Roman" w:eastAsia="宋体" w:hAnsi="Times New Roman" w:cs="Times New Roman"/>
          <w:kern w:val="0"/>
          <w:sz w:val="20"/>
          <w:szCs w:val="24"/>
        </w:rPr>
        <w:t>n/skip some unnecessary fields</w:t>
      </w:r>
      <w:r>
        <w:rPr>
          <w:rFonts w:ascii="Times New Roman" w:eastAsia="宋体" w:hAnsi="Times New Roman" w:cs="Times New Roman" w:hint="eastAsia"/>
          <w:kern w:val="0"/>
          <w:sz w:val="20"/>
          <w:szCs w:val="24"/>
        </w:rPr>
        <w:t>.</w:t>
      </w:r>
    </w:p>
    <w:p w:rsidR="00390C95" w:rsidRDefault="00C05101" w:rsidP="00C0063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Based on</w:t>
      </w:r>
      <w:r w:rsidR="006D729B">
        <w:rPr>
          <w:rFonts w:ascii="Times New Roman" w:eastAsia="宋体" w:hAnsi="Times New Roman" w:cs="Times New Roman" w:hint="eastAsia"/>
          <w:kern w:val="0"/>
          <w:sz w:val="20"/>
          <w:szCs w:val="24"/>
        </w:rPr>
        <w:t xml:space="preserve"> the content of</w:t>
      </w:r>
      <w:r>
        <w:rPr>
          <w:rFonts w:ascii="Times New Roman" w:eastAsia="宋体" w:hAnsi="Times New Roman" w:cs="Times New Roman" w:hint="eastAsia"/>
          <w:kern w:val="0"/>
          <w:sz w:val="20"/>
          <w:szCs w:val="24"/>
        </w:rPr>
        <w:t xml:space="preserve"> existing</w:t>
      </w:r>
      <w:r w:rsidR="006D729B">
        <w:rPr>
          <w:rFonts w:ascii="Times New Roman" w:eastAsia="宋体" w:hAnsi="Times New Roman" w:cs="Times New Roman" w:hint="eastAsia"/>
          <w:kern w:val="0"/>
          <w:sz w:val="20"/>
          <w:szCs w:val="24"/>
        </w:rPr>
        <w:t xml:space="preserve"> SIB10/11/12, most of the fields </w:t>
      </w:r>
      <w:r>
        <w:rPr>
          <w:rFonts w:ascii="Times New Roman" w:eastAsia="宋体" w:hAnsi="Times New Roman" w:cs="Times New Roman" w:hint="eastAsia"/>
          <w:kern w:val="0"/>
          <w:sz w:val="20"/>
          <w:szCs w:val="24"/>
        </w:rPr>
        <w:t>refer to</w:t>
      </w:r>
      <w:r w:rsidR="006D729B">
        <w:rPr>
          <w:rFonts w:ascii="Times New Roman" w:eastAsia="宋体" w:hAnsi="Times New Roman" w:cs="Times New Roman" w:hint="eastAsia"/>
          <w:kern w:val="0"/>
          <w:sz w:val="20"/>
          <w:szCs w:val="24"/>
        </w:rPr>
        <w:t xml:space="preserve"> other spec</w:t>
      </w:r>
      <w:r w:rsidR="002339DD">
        <w:rPr>
          <w:rFonts w:ascii="Times New Roman" w:eastAsia="宋体" w:hAnsi="Times New Roman" w:cs="Times New Roman" w:hint="eastAsia"/>
          <w:kern w:val="0"/>
          <w:sz w:val="20"/>
          <w:szCs w:val="24"/>
        </w:rPr>
        <w:t>s</w:t>
      </w:r>
      <w:r w:rsidR="006D729B">
        <w:rPr>
          <w:rFonts w:ascii="Times New Roman" w:eastAsia="宋体" w:hAnsi="Times New Roman" w:cs="Times New Roman" w:hint="eastAsia"/>
          <w:kern w:val="0"/>
          <w:sz w:val="20"/>
          <w:szCs w:val="24"/>
        </w:rPr>
        <w:t xml:space="preserve">, which </w:t>
      </w:r>
      <w:r w:rsidR="002339DD">
        <w:rPr>
          <w:rFonts w:ascii="Times New Roman" w:eastAsia="宋体" w:hAnsi="Times New Roman" w:cs="Times New Roman" w:hint="eastAsia"/>
          <w:kern w:val="0"/>
          <w:sz w:val="20"/>
          <w:szCs w:val="24"/>
        </w:rPr>
        <w:t xml:space="preserve">are </w:t>
      </w:r>
      <w:r w:rsidR="006D729B">
        <w:rPr>
          <w:rFonts w:ascii="Times New Roman" w:eastAsia="宋体" w:hAnsi="Times New Roman" w:cs="Times New Roman" w:hint="eastAsia"/>
          <w:kern w:val="0"/>
          <w:sz w:val="20"/>
          <w:szCs w:val="24"/>
        </w:rPr>
        <w:t xml:space="preserve">not </w:t>
      </w:r>
      <w:r w:rsidR="00554887">
        <w:rPr>
          <w:rFonts w:ascii="Times New Roman" w:eastAsia="宋体" w:hAnsi="Times New Roman" w:cs="Times New Roman" w:hint="eastAsia"/>
          <w:kern w:val="0"/>
          <w:sz w:val="20"/>
          <w:szCs w:val="24"/>
        </w:rPr>
        <w:t xml:space="preserve">within </w:t>
      </w:r>
      <w:r w:rsidR="006D729B">
        <w:rPr>
          <w:rFonts w:ascii="Times New Roman" w:eastAsia="宋体" w:hAnsi="Times New Roman" w:cs="Times New Roman" w:hint="eastAsia"/>
          <w:kern w:val="0"/>
          <w:sz w:val="20"/>
          <w:szCs w:val="24"/>
        </w:rPr>
        <w:t>the RRC scope</w:t>
      </w:r>
      <w:r w:rsidR="00554887">
        <w:rPr>
          <w:rFonts w:ascii="Times New Roman" w:eastAsia="宋体" w:hAnsi="Times New Roman" w:cs="Times New Roman" w:hint="eastAsia"/>
          <w:kern w:val="0"/>
          <w:sz w:val="20"/>
          <w:szCs w:val="24"/>
        </w:rPr>
        <w:t>.</w:t>
      </w:r>
      <w:r w:rsidR="006D729B">
        <w:rPr>
          <w:rFonts w:ascii="Times New Roman" w:eastAsia="宋体" w:hAnsi="Times New Roman" w:cs="Times New Roman" w:hint="eastAsia"/>
          <w:kern w:val="0"/>
          <w:sz w:val="20"/>
          <w:szCs w:val="24"/>
        </w:rPr>
        <w:t xml:space="preserve"> </w:t>
      </w:r>
      <w:r w:rsidR="00554887">
        <w:rPr>
          <w:rFonts w:ascii="Times New Roman" w:eastAsia="宋体" w:hAnsi="Times New Roman" w:cs="Times New Roman" w:hint="eastAsia"/>
          <w:kern w:val="0"/>
          <w:sz w:val="20"/>
          <w:szCs w:val="24"/>
        </w:rPr>
        <w:t>T</w:t>
      </w:r>
      <w:r w:rsidR="00554B31">
        <w:rPr>
          <w:rFonts w:ascii="Times New Roman" w:eastAsia="宋体" w:hAnsi="Times New Roman" w:cs="Times New Roman" w:hint="eastAsia"/>
          <w:kern w:val="0"/>
          <w:sz w:val="20"/>
          <w:szCs w:val="24"/>
        </w:rPr>
        <w:t xml:space="preserve">ake SIB10 as </w:t>
      </w:r>
      <w:r w:rsidR="00554887">
        <w:rPr>
          <w:rFonts w:ascii="Times New Roman" w:eastAsia="宋体" w:hAnsi="Times New Roman" w:cs="Times New Roman" w:hint="eastAsia"/>
          <w:kern w:val="0"/>
          <w:sz w:val="20"/>
          <w:szCs w:val="24"/>
        </w:rPr>
        <w:t xml:space="preserve">an </w:t>
      </w:r>
      <w:r w:rsidR="00554B31">
        <w:rPr>
          <w:rFonts w:ascii="Times New Roman" w:eastAsia="宋体" w:hAnsi="Times New Roman" w:cs="Times New Roman" w:hint="eastAsia"/>
          <w:kern w:val="0"/>
          <w:sz w:val="20"/>
          <w:szCs w:val="24"/>
        </w:rPr>
        <w:t>example</w:t>
      </w:r>
      <w:r w:rsidR="00554887">
        <w:rPr>
          <w:rFonts w:ascii="Times New Roman" w:eastAsia="宋体" w:hAnsi="Times New Roman" w:cs="Times New Roman" w:hint="eastAsia"/>
          <w:kern w:val="0"/>
          <w:sz w:val="20"/>
          <w:szCs w:val="24"/>
        </w:rPr>
        <w:t>:</w:t>
      </w:r>
      <w:r w:rsidR="00554B31">
        <w:rPr>
          <w:rFonts w:ascii="Times New Roman" w:eastAsia="宋体" w:hAnsi="Times New Roman" w:cs="Times New Roman" w:hint="eastAsia"/>
          <w:kern w:val="0"/>
          <w:sz w:val="20"/>
          <w:szCs w:val="24"/>
        </w:rPr>
        <w:t xml:space="preserve"> we can find </w:t>
      </w:r>
      <w:r w:rsidR="002339DD">
        <w:rPr>
          <w:rFonts w:ascii="Times New Roman" w:eastAsia="宋体" w:hAnsi="Times New Roman" w:cs="Times New Roman" w:hint="eastAsia"/>
          <w:kern w:val="0"/>
          <w:sz w:val="20"/>
          <w:szCs w:val="24"/>
        </w:rPr>
        <w:t xml:space="preserve">that </w:t>
      </w:r>
      <w:r w:rsidR="00554B31">
        <w:rPr>
          <w:rFonts w:ascii="Times New Roman" w:eastAsia="宋体" w:hAnsi="Times New Roman" w:cs="Times New Roman" w:hint="eastAsia"/>
          <w:kern w:val="0"/>
          <w:sz w:val="20"/>
          <w:szCs w:val="24"/>
        </w:rPr>
        <w:t xml:space="preserve">the </w:t>
      </w:r>
      <w:proofErr w:type="spellStart"/>
      <w:r w:rsidR="00554B31" w:rsidRPr="005A2CCC">
        <w:rPr>
          <w:rFonts w:ascii="Times New Roman" w:eastAsia="宋体" w:hAnsi="Times New Roman" w:cs="Times New Roman"/>
          <w:i/>
          <w:kern w:val="0"/>
          <w:sz w:val="20"/>
          <w:szCs w:val="24"/>
        </w:rPr>
        <w:t>messageIdentifier</w:t>
      </w:r>
      <w:proofErr w:type="spellEnd"/>
      <w:r w:rsidR="00554B31" w:rsidRPr="005A2CCC">
        <w:rPr>
          <w:rFonts w:ascii="Times New Roman" w:eastAsia="宋体" w:hAnsi="Times New Roman" w:cs="Times New Roman" w:hint="eastAsia"/>
          <w:i/>
          <w:kern w:val="0"/>
          <w:sz w:val="20"/>
          <w:szCs w:val="24"/>
        </w:rPr>
        <w:t>/</w:t>
      </w:r>
      <w:proofErr w:type="spellStart"/>
      <w:r w:rsidR="00554B31" w:rsidRPr="005A2CCC">
        <w:rPr>
          <w:rFonts w:ascii="Times New Roman" w:eastAsia="宋体" w:hAnsi="Times New Roman" w:cs="Times New Roman"/>
          <w:i/>
          <w:kern w:val="0"/>
          <w:sz w:val="20"/>
          <w:szCs w:val="24"/>
        </w:rPr>
        <w:t>serialNumber</w:t>
      </w:r>
      <w:proofErr w:type="spellEnd"/>
      <w:r w:rsidR="00554B31" w:rsidRPr="005A2CCC">
        <w:rPr>
          <w:rFonts w:ascii="Times New Roman" w:eastAsia="宋体" w:hAnsi="Times New Roman" w:cs="Times New Roman" w:hint="eastAsia"/>
          <w:i/>
          <w:kern w:val="0"/>
          <w:sz w:val="20"/>
          <w:szCs w:val="24"/>
        </w:rPr>
        <w:t>/</w:t>
      </w:r>
      <w:proofErr w:type="spellStart"/>
      <w:r w:rsidR="00554B31" w:rsidRPr="005A2CCC">
        <w:rPr>
          <w:rFonts w:ascii="Times New Roman" w:eastAsia="宋体" w:hAnsi="Times New Roman" w:cs="Times New Roman"/>
          <w:i/>
          <w:kern w:val="0"/>
          <w:sz w:val="20"/>
          <w:szCs w:val="24"/>
        </w:rPr>
        <w:t>warningType</w:t>
      </w:r>
      <w:proofErr w:type="spellEnd"/>
      <w:r w:rsidR="00554B31">
        <w:rPr>
          <w:rFonts w:ascii="Times New Roman" w:eastAsia="宋体" w:hAnsi="Times New Roman" w:cs="Times New Roman" w:hint="eastAsia"/>
          <w:kern w:val="0"/>
          <w:sz w:val="20"/>
          <w:szCs w:val="24"/>
        </w:rPr>
        <w:t xml:space="preserve"> </w:t>
      </w:r>
      <w:proofErr w:type="gramStart"/>
      <w:r w:rsidR="00554887">
        <w:rPr>
          <w:rFonts w:ascii="Times New Roman" w:eastAsia="宋体" w:hAnsi="Times New Roman" w:cs="Times New Roman" w:hint="eastAsia"/>
          <w:kern w:val="0"/>
          <w:sz w:val="20"/>
          <w:szCs w:val="24"/>
        </w:rPr>
        <w:t>refer</w:t>
      </w:r>
      <w:proofErr w:type="gramEnd"/>
      <w:r w:rsidR="00554B31">
        <w:rPr>
          <w:rFonts w:ascii="Times New Roman" w:eastAsia="宋体" w:hAnsi="Times New Roman" w:cs="Times New Roman" w:hint="eastAsia"/>
          <w:kern w:val="0"/>
          <w:sz w:val="20"/>
          <w:szCs w:val="24"/>
        </w:rPr>
        <w:t xml:space="preserve"> to </w:t>
      </w:r>
      <w:r w:rsidR="00554B31" w:rsidRPr="00554B31">
        <w:rPr>
          <w:rFonts w:ascii="Times New Roman" w:eastAsia="宋体" w:hAnsi="Times New Roman" w:cs="Times New Roman"/>
          <w:kern w:val="0"/>
          <w:sz w:val="20"/>
          <w:szCs w:val="24"/>
        </w:rPr>
        <w:t>TS 36.413</w:t>
      </w:r>
      <w:r w:rsidR="000D0BF5">
        <w:rPr>
          <w:rFonts w:ascii="Times New Roman" w:eastAsia="宋体" w:hAnsi="Times New Roman" w:cs="Times New Roman" w:hint="eastAsia"/>
          <w:kern w:val="0"/>
          <w:sz w:val="20"/>
          <w:szCs w:val="24"/>
        </w:rPr>
        <w:t xml:space="preserve">; </w:t>
      </w:r>
      <w:r w:rsidR="00554B31">
        <w:rPr>
          <w:rFonts w:ascii="Times New Roman" w:eastAsia="宋体" w:hAnsi="Times New Roman" w:cs="Times New Roman" w:hint="eastAsia"/>
          <w:kern w:val="0"/>
          <w:sz w:val="20"/>
          <w:szCs w:val="24"/>
        </w:rPr>
        <w:t>hence</w:t>
      </w:r>
      <w:r w:rsidR="000D0BF5">
        <w:rPr>
          <w:rFonts w:ascii="Times New Roman" w:eastAsia="宋体" w:hAnsi="Times New Roman" w:cs="Times New Roman" w:hint="eastAsia"/>
          <w:kern w:val="0"/>
          <w:sz w:val="20"/>
          <w:szCs w:val="24"/>
        </w:rPr>
        <w:t>, it seems not possible to determine at the</w:t>
      </w:r>
      <w:r w:rsidR="00554B31">
        <w:rPr>
          <w:rFonts w:ascii="Times New Roman" w:eastAsia="宋体" w:hAnsi="Times New Roman" w:cs="Times New Roman" w:hint="eastAsia"/>
          <w:kern w:val="0"/>
          <w:sz w:val="20"/>
          <w:szCs w:val="24"/>
        </w:rPr>
        <w:t xml:space="preserve"> RRC </w:t>
      </w:r>
      <w:r w:rsidR="000D0BF5">
        <w:rPr>
          <w:rFonts w:ascii="Times New Roman" w:eastAsia="宋体" w:hAnsi="Times New Roman" w:cs="Times New Roman" w:hint="eastAsia"/>
          <w:kern w:val="0"/>
          <w:sz w:val="20"/>
          <w:szCs w:val="24"/>
        </w:rPr>
        <w:t xml:space="preserve">level </w:t>
      </w:r>
      <w:r w:rsidR="00554B31">
        <w:rPr>
          <w:rFonts w:ascii="Times New Roman" w:eastAsia="宋体" w:hAnsi="Times New Roman" w:cs="Times New Roman" w:hint="eastAsia"/>
          <w:kern w:val="0"/>
          <w:sz w:val="20"/>
          <w:szCs w:val="24"/>
        </w:rPr>
        <w:t xml:space="preserve">which </w:t>
      </w:r>
      <w:r w:rsidR="006D729B">
        <w:rPr>
          <w:rFonts w:ascii="Times New Roman" w:eastAsia="宋体" w:hAnsi="Times New Roman" w:cs="Times New Roman" w:hint="eastAsia"/>
          <w:kern w:val="0"/>
          <w:sz w:val="20"/>
          <w:szCs w:val="24"/>
        </w:rPr>
        <w:t xml:space="preserve">of these </w:t>
      </w:r>
      <w:r w:rsidR="00554B31">
        <w:rPr>
          <w:rFonts w:ascii="Times New Roman" w:eastAsia="宋体" w:hAnsi="Times New Roman" w:cs="Times New Roman" w:hint="eastAsia"/>
          <w:kern w:val="0"/>
          <w:sz w:val="20"/>
          <w:szCs w:val="24"/>
        </w:rPr>
        <w:t xml:space="preserve">fields are unnecessary. </w:t>
      </w:r>
      <w:r w:rsidR="00270F7B">
        <w:rPr>
          <w:rFonts w:ascii="Times New Roman" w:eastAsia="宋体" w:hAnsi="Times New Roman" w:cs="Times New Roman" w:hint="eastAsia"/>
          <w:kern w:val="0"/>
          <w:sz w:val="20"/>
          <w:szCs w:val="24"/>
        </w:rPr>
        <w:t xml:space="preserve">The possibility of </w:t>
      </w:r>
      <w:r w:rsidR="009C0A50">
        <w:rPr>
          <w:rFonts w:ascii="Times New Roman" w:eastAsia="宋体" w:hAnsi="Times New Roman" w:cs="Times New Roman" w:hint="eastAsia"/>
          <w:kern w:val="0"/>
          <w:sz w:val="20"/>
          <w:szCs w:val="24"/>
        </w:rPr>
        <w:t xml:space="preserve">skipping some </w:t>
      </w:r>
      <w:r w:rsidR="00270F7B">
        <w:rPr>
          <w:rFonts w:ascii="Times New Roman" w:eastAsia="宋体" w:hAnsi="Times New Roman" w:cs="Times New Roman" w:hint="eastAsia"/>
          <w:kern w:val="0"/>
          <w:sz w:val="20"/>
          <w:szCs w:val="24"/>
        </w:rPr>
        <w:t xml:space="preserve">of the fields (if really any) </w:t>
      </w:r>
      <w:r w:rsidR="00554B31">
        <w:rPr>
          <w:rFonts w:ascii="Times New Roman" w:eastAsia="宋体" w:hAnsi="Times New Roman" w:cs="Times New Roman" w:hint="eastAsia"/>
          <w:kern w:val="0"/>
          <w:sz w:val="20"/>
          <w:szCs w:val="24"/>
        </w:rPr>
        <w:t>should be determined and specified in TS36.413</w:t>
      </w:r>
      <w:r w:rsidR="005A2CCC">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554B31" w:rsidTr="00554B31">
        <w:tc>
          <w:tcPr>
            <w:tcW w:w="9855" w:type="dxa"/>
          </w:tcPr>
          <w:p w:rsidR="00554B31" w:rsidRPr="006F5F57" w:rsidRDefault="00554B31" w:rsidP="00554B31">
            <w:pPr>
              <w:pStyle w:val="PL"/>
            </w:pPr>
            <w:r w:rsidRPr="006F5F57">
              <w:t>SystemInformationBlockType10 ::=</w:t>
            </w:r>
            <w:r w:rsidRPr="006F5F57">
              <w:tab/>
              <w:t>SEQUENCE {</w:t>
            </w:r>
          </w:p>
          <w:p w:rsidR="00554B31" w:rsidRPr="006F5F57" w:rsidRDefault="00554B31" w:rsidP="00554B31">
            <w:pPr>
              <w:pStyle w:val="PL"/>
            </w:pPr>
            <w:r w:rsidRPr="006F5F57">
              <w:tab/>
              <w:t>messageIdentifier</w:t>
            </w:r>
            <w:r w:rsidRPr="006F5F57">
              <w:tab/>
            </w:r>
            <w:r w:rsidRPr="006F5F57">
              <w:tab/>
            </w:r>
            <w:r w:rsidRPr="006F5F57">
              <w:tab/>
            </w:r>
            <w:r w:rsidRPr="006F5F57">
              <w:tab/>
            </w:r>
            <w:r w:rsidRPr="006F5F57">
              <w:tab/>
              <w:t>BIT STRING (SIZE (16)),</w:t>
            </w:r>
          </w:p>
          <w:p w:rsidR="00554B31" w:rsidRPr="006F5F57" w:rsidRDefault="00554B31" w:rsidP="00554B31">
            <w:pPr>
              <w:pStyle w:val="PL"/>
            </w:pPr>
            <w:r w:rsidRPr="006F5F57">
              <w:tab/>
              <w:t>serialNumber</w:t>
            </w:r>
            <w:r w:rsidRPr="006F5F57">
              <w:tab/>
            </w:r>
            <w:r w:rsidRPr="006F5F57">
              <w:tab/>
            </w:r>
            <w:r w:rsidRPr="006F5F57">
              <w:tab/>
            </w:r>
            <w:r w:rsidRPr="006F5F57">
              <w:tab/>
            </w:r>
            <w:r w:rsidRPr="006F5F57">
              <w:tab/>
            </w:r>
            <w:r w:rsidRPr="006F5F57">
              <w:tab/>
              <w:t>BIT STRING (SIZE (16)),</w:t>
            </w:r>
          </w:p>
          <w:p w:rsidR="00554B31" w:rsidRPr="006F5F57" w:rsidRDefault="00554B31" w:rsidP="00554B31">
            <w:pPr>
              <w:pStyle w:val="PL"/>
            </w:pPr>
            <w:r w:rsidRPr="006F5F57">
              <w:tab/>
              <w:t>warningType</w:t>
            </w:r>
            <w:r w:rsidRPr="006F5F57">
              <w:tab/>
            </w:r>
            <w:r w:rsidRPr="006F5F57">
              <w:tab/>
            </w:r>
            <w:r w:rsidRPr="006F5F57">
              <w:tab/>
            </w:r>
            <w:r w:rsidRPr="006F5F57">
              <w:tab/>
            </w:r>
            <w:r w:rsidRPr="006F5F57">
              <w:tab/>
            </w:r>
            <w:r w:rsidRPr="006F5F57">
              <w:tab/>
            </w:r>
            <w:r w:rsidRPr="006F5F57">
              <w:tab/>
              <w:t>OCTET STRING (SIZE (2)),</w:t>
            </w:r>
          </w:p>
          <w:p w:rsidR="00554B31" w:rsidRPr="006F5F57" w:rsidRDefault="00554B31" w:rsidP="00554B31">
            <w:pPr>
              <w:pStyle w:val="PL"/>
            </w:pPr>
            <w:r w:rsidRPr="006F5F57">
              <w:tab/>
              <w:t>dummy</w:t>
            </w:r>
            <w:r w:rsidRPr="006F5F57">
              <w:tab/>
            </w:r>
            <w:r w:rsidRPr="006F5F57">
              <w:tab/>
            </w:r>
            <w:r w:rsidRPr="006F5F57">
              <w:tab/>
            </w:r>
            <w:r w:rsidRPr="006F5F57">
              <w:tab/>
            </w:r>
            <w:r w:rsidRPr="006F5F57">
              <w:tab/>
            </w:r>
            <w:r w:rsidRPr="006F5F57">
              <w:tab/>
            </w:r>
            <w:r w:rsidRPr="006F5F57">
              <w:tab/>
            </w:r>
            <w:r w:rsidRPr="006F5F57">
              <w:tab/>
              <w:t>OCTET STRING (SIZE (50))</w:t>
            </w:r>
            <w:r w:rsidRPr="006F5F57">
              <w:tab/>
              <w:t>OPTIONAL,</w:t>
            </w:r>
            <w:r w:rsidRPr="006F5F57">
              <w:tab/>
            </w:r>
            <w:r w:rsidRPr="006F5F57">
              <w:tab/>
              <w:t>-- Need OP</w:t>
            </w:r>
          </w:p>
          <w:p w:rsidR="00554B31" w:rsidRPr="006F5F57" w:rsidRDefault="00554B31" w:rsidP="00554B31">
            <w:pPr>
              <w:pStyle w:val="PL"/>
            </w:pPr>
            <w:r w:rsidRPr="006F5F57">
              <w:tab/>
              <w:t>...,</w:t>
            </w:r>
          </w:p>
          <w:p w:rsidR="00554B31" w:rsidRPr="006F5F57" w:rsidRDefault="00554B31" w:rsidP="00554B31">
            <w:pPr>
              <w:pStyle w:val="PL"/>
            </w:pPr>
            <w:r w:rsidRPr="006F5F57">
              <w:tab/>
              <w:t>lateNonCriticalExtension</w:t>
            </w:r>
            <w:r w:rsidRPr="006F5F57">
              <w:tab/>
            </w:r>
            <w:r w:rsidRPr="006F5F57">
              <w:tab/>
            </w:r>
            <w:r w:rsidRPr="006F5F57">
              <w:tab/>
              <w:t>OCTET STRING</w:t>
            </w:r>
            <w:r w:rsidRPr="006F5F57">
              <w:tab/>
            </w:r>
            <w:r w:rsidRPr="006F5F57">
              <w:tab/>
            </w:r>
            <w:r w:rsidRPr="006F5F57">
              <w:tab/>
            </w:r>
            <w:r w:rsidRPr="006F5F57">
              <w:tab/>
              <w:t>OPTIONAL</w:t>
            </w:r>
          </w:p>
          <w:p w:rsidR="00554B31" w:rsidRPr="00554B31" w:rsidRDefault="00554B31" w:rsidP="00554B31">
            <w:pPr>
              <w:pStyle w:val="PL"/>
              <w:rPr>
                <w:rFonts w:eastAsiaTheme="minorEastAsia"/>
                <w:lang w:eastAsia="zh-CN"/>
              </w:rPr>
            </w:pPr>
            <w:r w:rsidRPr="006F5F57">
              <w:t>}</w:t>
            </w:r>
          </w:p>
        </w:tc>
      </w:tr>
    </w:tbl>
    <w:p w:rsidR="00554B31" w:rsidRDefault="00554B31" w:rsidP="00D11593">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 xml:space="preserve">s for </w:t>
      </w:r>
      <w:r w:rsidR="002B1E4F">
        <w:rPr>
          <w:rFonts w:ascii="Times New Roman" w:eastAsia="宋体" w:hAnsi="Times New Roman" w:cs="Times New Roman" w:hint="eastAsia"/>
          <w:kern w:val="0"/>
          <w:sz w:val="20"/>
          <w:szCs w:val="24"/>
        </w:rPr>
        <w:t xml:space="preserve">those RRC-defined </w:t>
      </w:r>
      <w:r w:rsidR="006D729B">
        <w:rPr>
          <w:rFonts w:ascii="Times New Roman" w:eastAsia="宋体" w:hAnsi="Times New Roman" w:cs="Times New Roman" w:hint="eastAsia"/>
          <w:kern w:val="0"/>
          <w:sz w:val="20"/>
          <w:szCs w:val="24"/>
        </w:rPr>
        <w:t>field</w:t>
      </w:r>
      <w:r w:rsidR="005A2CCC">
        <w:rPr>
          <w:rFonts w:ascii="Times New Roman" w:eastAsia="宋体" w:hAnsi="Times New Roman" w:cs="Times New Roman" w:hint="eastAsia"/>
          <w:kern w:val="0"/>
          <w:sz w:val="20"/>
          <w:szCs w:val="24"/>
        </w:rPr>
        <w:t>s</w:t>
      </w:r>
      <w:r w:rsidR="006D729B">
        <w:rPr>
          <w:rFonts w:ascii="Times New Roman" w:eastAsia="宋体" w:hAnsi="Times New Roman" w:cs="Times New Roman" w:hint="eastAsia"/>
          <w:kern w:val="0"/>
          <w:sz w:val="20"/>
          <w:szCs w:val="24"/>
        </w:rPr>
        <w:t xml:space="preserve">, </w:t>
      </w:r>
      <w:r w:rsidR="005A2CCC">
        <w:rPr>
          <w:rFonts w:ascii="Times New Roman" w:eastAsia="宋体" w:hAnsi="Times New Roman" w:cs="Times New Roman" w:hint="eastAsia"/>
          <w:kern w:val="0"/>
          <w:sz w:val="20"/>
          <w:szCs w:val="24"/>
        </w:rPr>
        <w:t xml:space="preserve">e.g. </w:t>
      </w:r>
      <w:proofErr w:type="spellStart"/>
      <w:r w:rsidR="006D729B" w:rsidRPr="005A2CCC">
        <w:rPr>
          <w:rFonts w:ascii="Times New Roman" w:eastAsia="宋体" w:hAnsi="Times New Roman" w:cs="Times New Roman"/>
          <w:i/>
          <w:kern w:val="0"/>
          <w:sz w:val="20"/>
          <w:szCs w:val="24"/>
        </w:rPr>
        <w:t>warningMessageSegmentNumber</w:t>
      </w:r>
      <w:proofErr w:type="spellEnd"/>
      <w:r w:rsidR="006D729B" w:rsidRPr="005A2CCC">
        <w:rPr>
          <w:rFonts w:ascii="Times New Roman" w:eastAsia="宋体" w:hAnsi="Times New Roman" w:cs="Times New Roman" w:hint="eastAsia"/>
          <w:i/>
          <w:kern w:val="0"/>
          <w:sz w:val="20"/>
          <w:szCs w:val="24"/>
        </w:rPr>
        <w:t>/</w:t>
      </w:r>
      <w:proofErr w:type="spellStart"/>
      <w:r w:rsidR="006D729B" w:rsidRPr="005A2CCC">
        <w:rPr>
          <w:rFonts w:ascii="Times New Roman" w:eastAsia="宋体" w:hAnsi="Times New Roman" w:cs="Times New Roman"/>
          <w:i/>
          <w:kern w:val="0"/>
          <w:sz w:val="20"/>
          <w:szCs w:val="24"/>
        </w:rPr>
        <w:t>warningMessageSegmentNumber</w:t>
      </w:r>
      <w:proofErr w:type="spellEnd"/>
      <w:r w:rsidR="006D729B">
        <w:rPr>
          <w:rFonts w:ascii="Times New Roman" w:eastAsia="宋体" w:hAnsi="Times New Roman" w:cs="Times New Roman" w:hint="eastAsia"/>
          <w:kern w:val="0"/>
          <w:sz w:val="20"/>
          <w:szCs w:val="24"/>
        </w:rPr>
        <w:t xml:space="preserve"> </w:t>
      </w:r>
      <w:r w:rsidR="002B1E4F">
        <w:rPr>
          <w:rFonts w:ascii="Times New Roman" w:eastAsia="宋体" w:hAnsi="Times New Roman" w:cs="Times New Roman" w:hint="eastAsia"/>
          <w:kern w:val="0"/>
          <w:sz w:val="20"/>
          <w:szCs w:val="24"/>
        </w:rPr>
        <w:t xml:space="preserve">in SIB11, </w:t>
      </w:r>
      <w:r w:rsidR="006D729B">
        <w:rPr>
          <w:rFonts w:ascii="Times New Roman" w:eastAsia="宋体" w:hAnsi="Times New Roman" w:cs="Times New Roman" w:hint="eastAsia"/>
          <w:kern w:val="0"/>
          <w:sz w:val="20"/>
          <w:szCs w:val="24"/>
        </w:rPr>
        <w:t xml:space="preserve">they are </w:t>
      </w:r>
      <w:r w:rsidR="002B1E4F">
        <w:rPr>
          <w:rFonts w:ascii="Times New Roman" w:eastAsia="宋体" w:hAnsi="Times New Roman" w:cs="Times New Roman" w:hint="eastAsia"/>
          <w:kern w:val="0"/>
          <w:sz w:val="20"/>
          <w:szCs w:val="24"/>
        </w:rPr>
        <w:t xml:space="preserve">mainly </w:t>
      </w:r>
      <w:r w:rsidR="006D729B">
        <w:rPr>
          <w:rFonts w:ascii="Times New Roman" w:eastAsia="宋体" w:hAnsi="Times New Roman" w:cs="Times New Roman" w:hint="eastAsia"/>
          <w:kern w:val="0"/>
          <w:sz w:val="20"/>
          <w:szCs w:val="24"/>
        </w:rPr>
        <w:t xml:space="preserve">used </w:t>
      </w:r>
      <w:r w:rsidR="002B1E4F">
        <w:rPr>
          <w:rFonts w:ascii="Times New Roman" w:eastAsia="宋体" w:hAnsi="Times New Roman" w:cs="Times New Roman" w:hint="eastAsia"/>
          <w:kern w:val="0"/>
          <w:sz w:val="20"/>
          <w:szCs w:val="24"/>
        </w:rPr>
        <w:t xml:space="preserve">for </w:t>
      </w:r>
      <w:r w:rsidR="006D729B">
        <w:rPr>
          <w:rFonts w:ascii="Times New Roman" w:eastAsia="宋体" w:hAnsi="Times New Roman" w:cs="Times New Roman" w:hint="eastAsia"/>
          <w:kern w:val="0"/>
          <w:sz w:val="20"/>
          <w:szCs w:val="24"/>
        </w:rPr>
        <w:t>segment</w:t>
      </w:r>
      <w:r w:rsidR="002B1321">
        <w:rPr>
          <w:rFonts w:ascii="Times New Roman" w:eastAsia="宋体" w:hAnsi="Times New Roman" w:cs="Times New Roman" w:hint="eastAsia"/>
          <w:kern w:val="0"/>
          <w:sz w:val="20"/>
          <w:szCs w:val="24"/>
        </w:rPr>
        <w:t>ation</w:t>
      </w:r>
      <w:r w:rsidR="002B1E4F">
        <w:rPr>
          <w:rFonts w:ascii="Times New Roman" w:eastAsia="宋体" w:hAnsi="Times New Roman" w:cs="Times New Roman" w:hint="eastAsia"/>
          <w:kern w:val="0"/>
          <w:sz w:val="20"/>
          <w:szCs w:val="24"/>
        </w:rPr>
        <w:t>. C</w:t>
      </w:r>
      <w:r w:rsidR="006D729B">
        <w:rPr>
          <w:rFonts w:ascii="Times New Roman" w:eastAsia="宋体" w:hAnsi="Times New Roman" w:cs="Times New Roman" w:hint="eastAsia"/>
          <w:kern w:val="0"/>
          <w:sz w:val="20"/>
          <w:szCs w:val="24"/>
        </w:rPr>
        <w:t>onsidering the limited size for SI transmission</w:t>
      </w:r>
      <w:r w:rsidR="005A2CCC">
        <w:rPr>
          <w:rFonts w:ascii="Times New Roman" w:eastAsia="宋体" w:hAnsi="Times New Roman" w:cs="Times New Roman" w:hint="eastAsia"/>
          <w:kern w:val="0"/>
          <w:sz w:val="20"/>
          <w:szCs w:val="24"/>
        </w:rPr>
        <w:t xml:space="preserve"> in NB-</w:t>
      </w:r>
      <w:proofErr w:type="spellStart"/>
      <w:r w:rsidR="005A2CCC">
        <w:rPr>
          <w:rFonts w:ascii="Times New Roman" w:eastAsia="宋体" w:hAnsi="Times New Roman" w:cs="Times New Roman" w:hint="eastAsia"/>
          <w:kern w:val="0"/>
          <w:sz w:val="20"/>
          <w:szCs w:val="24"/>
        </w:rPr>
        <w:t>IoT</w:t>
      </w:r>
      <w:proofErr w:type="spellEnd"/>
      <w:r w:rsidR="005A2CCC">
        <w:rPr>
          <w:rFonts w:ascii="Times New Roman" w:eastAsia="宋体" w:hAnsi="Times New Roman" w:cs="Times New Roman" w:hint="eastAsia"/>
          <w:kern w:val="0"/>
          <w:sz w:val="20"/>
          <w:szCs w:val="24"/>
        </w:rPr>
        <w:t xml:space="preserve"> </w:t>
      </w:r>
      <w:r w:rsidR="002B1E4F">
        <w:rPr>
          <w:rFonts w:ascii="Times New Roman" w:eastAsia="宋体" w:hAnsi="Times New Roman" w:cs="Times New Roman" w:hint="eastAsia"/>
          <w:kern w:val="0"/>
          <w:sz w:val="20"/>
          <w:szCs w:val="24"/>
        </w:rPr>
        <w:t xml:space="preserve">which is even </w:t>
      </w:r>
      <w:r w:rsidR="005A2CCC">
        <w:rPr>
          <w:rFonts w:ascii="Times New Roman" w:eastAsia="宋体" w:hAnsi="Times New Roman" w:cs="Times New Roman" w:hint="eastAsia"/>
          <w:kern w:val="0"/>
          <w:sz w:val="20"/>
          <w:szCs w:val="24"/>
        </w:rPr>
        <w:t>smaller than that for LTE</w:t>
      </w:r>
      <w:r w:rsidR="006D729B">
        <w:rPr>
          <w:rFonts w:ascii="Times New Roman" w:eastAsia="宋体" w:hAnsi="Times New Roman" w:cs="Times New Roman" w:hint="eastAsia"/>
          <w:kern w:val="0"/>
          <w:sz w:val="20"/>
          <w:szCs w:val="24"/>
        </w:rPr>
        <w:t>, the segment</w:t>
      </w:r>
      <w:r w:rsidR="002B1321">
        <w:rPr>
          <w:rFonts w:ascii="Times New Roman" w:eastAsia="宋体" w:hAnsi="Times New Roman" w:cs="Times New Roman" w:hint="eastAsia"/>
          <w:kern w:val="0"/>
          <w:sz w:val="20"/>
          <w:szCs w:val="24"/>
        </w:rPr>
        <w:t>ation function</w:t>
      </w:r>
      <w:r w:rsidR="006D729B">
        <w:rPr>
          <w:rFonts w:ascii="Times New Roman" w:eastAsia="宋体" w:hAnsi="Times New Roman" w:cs="Times New Roman" w:hint="eastAsia"/>
          <w:kern w:val="0"/>
          <w:sz w:val="20"/>
          <w:szCs w:val="24"/>
        </w:rPr>
        <w:t xml:space="preserve"> should still be supported for NB-</w:t>
      </w:r>
      <w:proofErr w:type="spellStart"/>
      <w:r w:rsidR="006D729B">
        <w:rPr>
          <w:rFonts w:ascii="Times New Roman" w:eastAsia="宋体" w:hAnsi="Times New Roman" w:cs="Times New Roman" w:hint="eastAsia"/>
          <w:kern w:val="0"/>
          <w:sz w:val="20"/>
          <w:szCs w:val="24"/>
        </w:rPr>
        <w:t>IoT</w:t>
      </w:r>
      <w:proofErr w:type="spellEnd"/>
      <w:r w:rsidR="006D729B">
        <w:rPr>
          <w:rFonts w:ascii="Times New Roman" w:eastAsia="宋体" w:hAnsi="Times New Roman" w:cs="Times New Roman" w:hint="eastAsia"/>
          <w:kern w:val="0"/>
          <w:sz w:val="20"/>
          <w:szCs w:val="24"/>
        </w:rPr>
        <w:t xml:space="preserve">, </w:t>
      </w:r>
      <w:r w:rsidR="0074093A">
        <w:rPr>
          <w:rFonts w:ascii="Times New Roman" w:eastAsia="宋体" w:hAnsi="Times New Roman" w:cs="Times New Roman" w:hint="eastAsia"/>
          <w:kern w:val="0"/>
          <w:sz w:val="20"/>
          <w:szCs w:val="24"/>
        </w:rPr>
        <w:t xml:space="preserve">so that </w:t>
      </w:r>
      <w:r w:rsidR="006D729B">
        <w:rPr>
          <w:rFonts w:ascii="Times New Roman" w:eastAsia="宋体" w:hAnsi="Times New Roman" w:cs="Times New Roman" w:hint="eastAsia"/>
          <w:kern w:val="0"/>
          <w:sz w:val="20"/>
          <w:szCs w:val="24"/>
        </w:rPr>
        <w:t>these field</w:t>
      </w:r>
      <w:r w:rsidR="005A2CCC">
        <w:rPr>
          <w:rFonts w:ascii="Times New Roman" w:eastAsia="宋体" w:hAnsi="Times New Roman" w:cs="Times New Roman" w:hint="eastAsia"/>
          <w:kern w:val="0"/>
          <w:sz w:val="20"/>
          <w:szCs w:val="24"/>
        </w:rPr>
        <w:t>s</w:t>
      </w:r>
      <w:r w:rsidR="006D729B">
        <w:rPr>
          <w:rFonts w:ascii="Times New Roman" w:eastAsia="宋体" w:hAnsi="Times New Roman" w:cs="Times New Roman" w:hint="eastAsia"/>
          <w:kern w:val="0"/>
          <w:sz w:val="20"/>
          <w:szCs w:val="24"/>
        </w:rPr>
        <w:t xml:space="preserve"> </w:t>
      </w:r>
      <w:r w:rsidR="0074093A">
        <w:rPr>
          <w:rFonts w:ascii="Times New Roman" w:eastAsia="宋体" w:hAnsi="Times New Roman" w:cs="Times New Roman" w:hint="eastAsia"/>
          <w:kern w:val="0"/>
          <w:sz w:val="20"/>
          <w:szCs w:val="24"/>
        </w:rPr>
        <w:t xml:space="preserve">cannot </w:t>
      </w:r>
      <w:r w:rsidR="006D729B">
        <w:rPr>
          <w:rFonts w:ascii="Times New Roman" w:eastAsia="宋体" w:hAnsi="Times New Roman" w:cs="Times New Roman" w:hint="eastAsia"/>
          <w:kern w:val="0"/>
          <w:sz w:val="20"/>
          <w:szCs w:val="24"/>
        </w:rPr>
        <w:t>be skipped either.</w:t>
      </w:r>
    </w:p>
    <w:p w:rsidR="006D729B" w:rsidRPr="006F5F57" w:rsidRDefault="006D729B" w:rsidP="006D729B">
      <w:pPr>
        <w:pStyle w:val="PL"/>
      </w:pPr>
      <w:r w:rsidRPr="006F5F57">
        <w:t>SystemInformationBlockType12-r9 ::=</w:t>
      </w:r>
      <w:r w:rsidRPr="006F5F57">
        <w:tab/>
        <w:t>SEQUENCE {</w:t>
      </w:r>
    </w:p>
    <w:p w:rsidR="006D729B" w:rsidRPr="006F5F57" w:rsidRDefault="006D729B" w:rsidP="006D729B">
      <w:pPr>
        <w:pStyle w:val="PL"/>
      </w:pPr>
      <w:r w:rsidRPr="006F5F57">
        <w:tab/>
        <w:t>messageIdentifier-r9</w:t>
      </w:r>
      <w:r w:rsidRPr="006F5F57">
        <w:tab/>
      </w:r>
      <w:r w:rsidRPr="006F5F57">
        <w:tab/>
      </w:r>
      <w:r w:rsidRPr="006F5F57">
        <w:tab/>
      </w:r>
      <w:r w:rsidRPr="006F5F57">
        <w:tab/>
        <w:t>BIT STRING (SIZE (16)),</w:t>
      </w:r>
    </w:p>
    <w:p w:rsidR="006D729B" w:rsidRPr="006F5F57" w:rsidRDefault="006D729B" w:rsidP="006D729B">
      <w:pPr>
        <w:pStyle w:val="PL"/>
      </w:pPr>
      <w:r w:rsidRPr="006F5F57">
        <w:tab/>
        <w:t>serialNumber-r9</w:t>
      </w:r>
      <w:r w:rsidRPr="006F5F57">
        <w:tab/>
      </w:r>
      <w:r w:rsidRPr="006F5F57">
        <w:tab/>
      </w:r>
      <w:r w:rsidRPr="006F5F57">
        <w:tab/>
      </w:r>
      <w:r w:rsidRPr="006F5F57">
        <w:tab/>
      </w:r>
      <w:r w:rsidRPr="006F5F57">
        <w:tab/>
      </w:r>
      <w:r w:rsidRPr="006F5F57">
        <w:tab/>
        <w:t>BIT STRING (SIZE (16)),</w:t>
      </w:r>
    </w:p>
    <w:p w:rsidR="006D729B" w:rsidRPr="006F5F57" w:rsidRDefault="006D729B" w:rsidP="006D729B">
      <w:pPr>
        <w:pStyle w:val="PL"/>
      </w:pPr>
      <w:r w:rsidRPr="006F5F57">
        <w:tab/>
        <w:t>warningMessageSegmentType-r9</w:t>
      </w:r>
      <w:r w:rsidRPr="006F5F57">
        <w:tab/>
      </w:r>
      <w:r w:rsidRPr="006F5F57">
        <w:tab/>
        <w:t>ENUMERATED {notLastSegment, lastSegment},</w:t>
      </w:r>
    </w:p>
    <w:p w:rsidR="006D729B" w:rsidRPr="006F5F57" w:rsidRDefault="006D729B" w:rsidP="006D729B">
      <w:pPr>
        <w:pStyle w:val="PL"/>
      </w:pPr>
      <w:r w:rsidRPr="006F5F57">
        <w:tab/>
        <w:t>warningMessageSegmentNumber-r9</w:t>
      </w:r>
      <w:r w:rsidRPr="006F5F57">
        <w:tab/>
      </w:r>
      <w:r w:rsidRPr="006F5F57">
        <w:tab/>
        <w:t>INTEGER (0..63),</w:t>
      </w:r>
    </w:p>
    <w:p w:rsidR="006D729B" w:rsidRPr="006F5F57" w:rsidRDefault="006D729B" w:rsidP="006D729B">
      <w:pPr>
        <w:pStyle w:val="PL"/>
      </w:pPr>
      <w:r w:rsidRPr="006F5F57">
        <w:tab/>
        <w:t>warningMessageSegment-r9</w:t>
      </w:r>
      <w:r w:rsidRPr="006F5F57">
        <w:tab/>
      </w:r>
      <w:r w:rsidRPr="006F5F57">
        <w:tab/>
      </w:r>
      <w:r w:rsidRPr="006F5F57">
        <w:tab/>
        <w:t>OCTET STRING,</w:t>
      </w:r>
    </w:p>
    <w:p w:rsidR="006D729B" w:rsidRPr="006F5F57" w:rsidRDefault="006D729B" w:rsidP="006D729B">
      <w:pPr>
        <w:pStyle w:val="PL"/>
      </w:pPr>
      <w:r w:rsidRPr="006F5F57">
        <w:tab/>
        <w:t>dataCodingScheme-r9</w:t>
      </w:r>
      <w:r w:rsidRPr="006F5F57">
        <w:tab/>
      </w:r>
      <w:r w:rsidRPr="006F5F57">
        <w:tab/>
      </w:r>
      <w:r w:rsidRPr="006F5F57">
        <w:tab/>
      </w:r>
      <w:r w:rsidRPr="006F5F57">
        <w:tab/>
      </w:r>
      <w:r w:rsidRPr="006F5F57">
        <w:tab/>
        <w:t>OCTET STRING (SIZE (1))</w:t>
      </w:r>
      <w:r w:rsidRPr="006F5F57">
        <w:tab/>
      </w:r>
      <w:r w:rsidRPr="006F5F57">
        <w:tab/>
        <w:t>OPTIONAL,</w:t>
      </w:r>
      <w:r w:rsidRPr="006F5F57">
        <w:tab/>
        <w:t>-- Cond Segment1</w:t>
      </w:r>
    </w:p>
    <w:p w:rsidR="006D729B" w:rsidRPr="006F5F57" w:rsidRDefault="006D729B" w:rsidP="006D729B">
      <w:pPr>
        <w:pStyle w:val="PL"/>
      </w:pPr>
      <w:r w:rsidRPr="006F5F57">
        <w:tab/>
        <w:t>lateNonCriticalExtension</w:t>
      </w:r>
      <w:r w:rsidRPr="006F5F57">
        <w:tab/>
      </w:r>
      <w:r w:rsidRPr="006F5F57">
        <w:tab/>
      </w:r>
      <w:r w:rsidRPr="006F5F57">
        <w:tab/>
        <w:t>OCTET STRING</w:t>
      </w:r>
      <w:r w:rsidRPr="006F5F57">
        <w:tab/>
      </w:r>
      <w:r w:rsidRPr="006F5F57">
        <w:tab/>
      </w:r>
      <w:r w:rsidRPr="006F5F57">
        <w:tab/>
      </w:r>
      <w:r w:rsidRPr="006F5F57">
        <w:tab/>
      </w:r>
      <w:r w:rsidRPr="006F5F57">
        <w:tab/>
        <w:t>OPTIONAL,</w:t>
      </w:r>
    </w:p>
    <w:p w:rsidR="006D729B" w:rsidRPr="006F5F57" w:rsidRDefault="006D729B" w:rsidP="006D729B">
      <w:pPr>
        <w:pStyle w:val="PL"/>
      </w:pPr>
      <w:r w:rsidRPr="006F5F57">
        <w:tab/>
        <w:t>...,</w:t>
      </w:r>
    </w:p>
    <w:p w:rsidR="006D729B" w:rsidRPr="006F5F57" w:rsidRDefault="006D729B" w:rsidP="006D729B">
      <w:pPr>
        <w:pStyle w:val="PL"/>
      </w:pPr>
      <w:r w:rsidRPr="006F5F57">
        <w:tab/>
        <w:t>[[</w:t>
      </w:r>
      <w:r w:rsidRPr="006F5F57">
        <w:tab/>
        <w:t>warningAreaCoordinatesSegment-r15</w:t>
      </w:r>
      <w:r w:rsidRPr="006F5F57">
        <w:tab/>
      </w:r>
      <w:r w:rsidRPr="006F5F57">
        <w:tab/>
        <w:t>OCTET STRING</w:t>
      </w:r>
      <w:r w:rsidRPr="006F5F57">
        <w:tab/>
        <w:t>OPTIONAL</w:t>
      </w:r>
      <w:r w:rsidRPr="006F5F57">
        <w:tab/>
        <w:t>-- Need OR</w:t>
      </w:r>
    </w:p>
    <w:p w:rsidR="006D729B" w:rsidRPr="006F5F57" w:rsidRDefault="006D729B" w:rsidP="006D729B">
      <w:pPr>
        <w:pStyle w:val="PL"/>
      </w:pPr>
      <w:r w:rsidRPr="006F5F57">
        <w:tab/>
        <w:t>]]</w:t>
      </w:r>
    </w:p>
    <w:p w:rsidR="006D729B" w:rsidRPr="006F5F57" w:rsidRDefault="006D729B" w:rsidP="006D729B">
      <w:pPr>
        <w:pStyle w:val="PL"/>
      </w:pPr>
      <w:r w:rsidRPr="006F5F57">
        <w:t>}</w:t>
      </w:r>
    </w:p>
    <w:p w:rsidR="00C209C3" w:rsidRPr="00C209C3" w:rsidRDefault="00C209C3" w:rsidP="00C0063C">
      <w:pPr>
        <w:widowControl/>
        <w:spacing w:before="180" w:after="180"/>
        <w:jc w:val="left"/>
        <w:rPr>
          <w:rFonts w:ascii="Times New Roman" w:eastAsia="宋体" w:hAnsi="Times New Roman" w:cs="Times New Roman"/>
          <w:kern w:val="0"/>
          <w:sz w:val="20"/>
          <w:szCs w:val="24"/>
        </w:rPr>
      </w:pPr>
      <w:r w:rsidRPr="00C209C3">
        <w:rPr>
          <w:rFonts w:ascii="Times New Roman" w:eastAsia="宋体" w:hAnsi="Times New Roman" w:cs="Times New Roman"/>
          <w:kern w:val="0"/>
          <w:sz w:val="20"/>
          <w:szCs w:val="24"/>
        </w:rPr>
        <w:t>A</w:t>
      </w:r>
      <w:r w:rsidRPr="00C209C3">
        <w:rPr>
          <w:rFonts w:ascii="Times New Roman" w:eastAsia="宋体" w:hAnsi="Times New Roman" w:cs="Times New Roman" w:hint="eastAsia"/>
          <w:kern w:val="0"/>
          <w:sz w:val="20"/>
          <w:szCs w:val="24"/>
        </w:rPr>
        <w:t xml:space="preserve">s for </w:t>
      </w:r>
      <w:proofErr w:type="spellStart"/>
      <w:r w:rsidRPr="00C209C3">
        <w:rPr>
          <w:rFonts w:ascii="Times New Roman" w:eastAsia="宋体" w:hAnsi="Times New Roman" w:cs="Times New Roman"/>
          <w:i/>
          <w:kern w:val="0"/>
          <w:sz w:val="20"/>
          <w:szCs w:val="24"/>
        </w:rPr>
        <w:t>warningAreaCoordinatesSegment</w:t>
      </w:r>
      <w:proofErr w:type="spellEnd"/>
      <w:r>
        <w:rPr>
          <w:rFonts w:ascii="Times New Roman" w:eastAsia="宋体" w:hAnsi="Times New Roman" w:cs="Times New Roman" w:hint="eastAsia"/>
          <w:i/>
          <w:kern w:val="0"/>
          <w:sz w:val="20"/>
          <w:szCs w:val="24"/>
        </w:rPr>
        <w:t xml:space="preserve"> </w:t>
      </w:r>
      <w:r>
        <w:rPr>
          <w:rFonts w:ascii="Times New Roman" w:eastAsia="宋体" w:hAnsi="Times New Roman" w:cs="Times New Roman" w:hint="eastAsia"/>
          <w:kern w:val="0"/>
          <w:sz w:val="20"/>
          <w:szCs w:val="24"/>
        </w:rPr>
        <w:t>defined in SIB12, it</w:t>
      </w:r>
      <w:r w:rsidR="002B1321">
        <w:rPr>
          <w:rFonts w:ascii="Times New Roman" w:eastAsia="宋体" w:hAnsi="Times New Roman" w:cs="Times New Roman" w:hint="eastAsia"/>
          <w:kern w:val="0"/>
          <w:sz w:val="20"/>
          <w:szCs w:val="24"/>
        </w:rPr>
        <w:t xml:space="preserve"> is</w:t>
      </w:r>
      <w:r>
        <w:rPr>
          <w:rFonts w:ascii="Times New Roman" w:eastAsia="宋体" w:hAnsi="Times New Roman" w:cs="Times New Roman" w:hint="eastAsia"/>
          <w:kern w:val="0"/>
          <w:sz w:val="20"/>
          <w:szCs w:val="24"/>
        </w:rPr>
        <w:t xml:space="preserve"> used to indicate the </w:t>
      </w:r>
      <w:r w:rsidRPr="00C209C3">
        <w:rPr>
          <w:rFonts w:ascii="Times New Roman" w:eastAsia="宋体" w:hAnsi="Times New Roman" w:cs="Times New Roman"/>
          <w:kern w:val="0"/>
          <w:sz w:val="20"/>
          <w:szCs w:val="24"/>
        </w:rPr>
        <w:t>geographical area where the CMAS warning message is valid</w:t>
      </w:r>
      <w:r w:rsidR="002B1321">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which is needed especially for NTN cell</w:t>
      </w:r>
      <w:r w:rsidR="002B1321">
        <w:rPr>
          <w:rFonts w:ascii="Times New Roman" w:eastAsia="宋体" w:hAnsi="Times New Roman" w:cs="Times New Roman" w:hint="eastAsia"/>
          <w:kern w:val="0"/>
          <w:sz w:val="20"/>
          <w:szCs w:val="24"/>
        </w:rPr>
        <w:t xml:space="preserve">. Also, </w:t>
      </w:r>
      <w:r>
        <w:rPr>
          <w:rFonts w:ascii="Times New Roman" w:eastAsia="宋体" w:hAnsi="Times New Roman" w:cs="Times New Roman" w:hint="eastAsia"/>
          <w:kern w:val="0"/>
          <w:sz w:val="20"/>
          <w:szCs w:val="24"/>
        </w:rPr>
        <w:t>it</w:t>
      </w:r>
      <w:r w:rsidR="002B1321">
        <w:rPr>
          <w:rFonts w:ascii="Times New Roman" w:eastAsia="宋体" w:hAnsi="Times New Roman" w:cs="Times New Roman" w:hint="eastAsia"/>
          <w:kern w:val="0"/>
          <w:sz w:val="20"/>
          <w:szCs w:val="24"/>
        </w:rPr>
        <w:t>s definition</w:t>
      </w:r>
      <w:r>
        <w:rPr>
          <w:rFonts w:ascii="Times New Roman" w:eastAsia="宋体" w:hAnsi="Times New Roman" w:cs="Times New Roman" w:hint="eastAsia"/>
          <w:kern w:val="0"/>
          <w:sz w:val="20"/>
          <w:szCs w:val="24"/>
        </w:rPr>
        <w:t xml:space="preserve"> refers to </w:t>
      </w:r>
      <w:r w:rsidRPr="00C209C3">
        <w:rPr>
          <w:rFonts w:ascii="Times New Roman" w:eastAsia="宋体" w:hAnsi="Times New Roman" w:cs="Times New Roman"/>
          <w:kern w:val="0"/>
          <w:sz w:val="20"/>
          <w:szCs w:val="24"/>
        </w:rPr>
        <w:t>TS 23.041</w:t>
      </w:r>
      <w:r w:rsidR="002B1321">
        <w:rPr>
          <w:rFonts w:ascii="Times New Roman" w:eastAsia="宋体" w:hAnsi="Times New Roman" w:cs="Times New Roman" w:hint="eastAsia"/>
          <w:kern w:val="0"/>
          <w:sz w:val="20"/>
          <w:szCs w:val="24"/>
        </w:rPr>
        <w:t xml:space="preserve"> [</w:t>
      </w:r>
      <w:r w:rsidR="002540A5">
        <w:rPr>
          <w:rFonts w:ascii="Times New Roman" w:eastAsia="宋体" w:hAnsi="Times New Roman" w:cs="Times New Roman" w:hint="eastAsia"/>
          <w:kern w:val="0"/>
          <w:sz w:val="20"/>
          <w:szCs w:val="24"/>
        </w:rPr>
        <w:t>4</w:t>
      </w:r>
      <w:r w:rsidR="002B1321">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w:t>
      </w:r>
    </w:p>
    <w:p w:rsidR="00554B31" w:rsidRDefault="006D729B" w:rsidP="00C0063C">
      <w:pPr>
        <w:widowControl/>
        <w:spacing w:after="180"/>
        <w:jc w:val="left"/>
        <w:rPr>
          <w:rFonts w:ascii="Times New Roman" w:eastAsia="宋体" w:hAnsi="Times New Roman" w:cs="Times New Roman"/>
          <w:b/>
          <w:kern w:val="0"/>
          <w:sz w:val="20"/>
          <w:szCs w:val="24"/>
        </w:rPr>
      </w:pPr>
      <w:r w:rsidRPr="006D729B">
        <w:rPr>
          <w:rFonts w:ascii="Times New Roman" w:eastAsia="宋体" w:hAnsi="Times New Roman" w:cs="Times New Roman"/>
          <w:b/>
          <w:kern w:val="0"/>
          <w:sz w:val="20"/>
          <w:szCs w:val="24"/>
        </w:rPr>
        <w:t>O</w:t>
      </w:r>
      <w:r w:rsidRPr="006D729B">
        <w:rPr>
          <w:rFonts w:ascii="Times New Roman" w:eastAsia="宋体" w:hAnsi="Times New Roman" w:cs="Times New Roman" w:hint="eastAsia"/>
          <w:b/>
          <w:kern w:val="0"/>
          <w:sz w:val="20"/>
          <w:szCs w:val="24"/>
        </w:rPr>
        <w:t xml:space="preserve">bservation </w:t>
      </w:r>
      <w:r w:rsidR="005A2CCC">
        <w:rPr>
          <w:rFonts w:ascii="Times New Roman" w:eastAsia="宋体" w:hAnsi="Times New Roman" w:cs="Times New Roman" w:hint="eastAsia"/>
          <w:b/>
          <w:kern w:val="0"/>
          <w:sz w:val="20"/>
          <w:szCs w:val="24"/>
        </w:rPr>
        <w:t>2</w:t>
      </w:r>
      <w:r w:rsidRPr="006D729B">
        <w:rPr>
          <w:rFonts w:ascii="Times New Roman" w:eastAsia="宋体" w:hAnsi="Times New Roman" w:cs="Times New Roman" w:hint="eastAsia"/>
          <w:b/>
          <w:kern w:val="0"/>
          <w:sz w:val="20"/>
          <w:szCs w:val="24"/>
        </w:rPr>
        <w:t xml:space="preserve">: RAN2 </w:t>
      </w:r>
      <w:r w:rsidR="009B7C1E">
        <w:rPr>
          <w:rFonts w:ascii="Times New Roman" w:eastAsia="宋体" w:hAnsi="Times New Roman" w:cs="Times New Roman" w:hint="eastAsia"/>
          <w:b/>
          <w:kern w:val="0"/>
          <w:sz w:val="20"/>
          <w:szCs w:val="24"/>
        </w:rPr>
        <w:t>cannot</w:t>
      </w:r>
      <w:r w:rsidR="009B7C1E" w:rsidRPr="006D729B">
        <w:rPr>
          <w:rFonts w:ascii="Times New Roman" w:eastAsia="宋体" w:hAnsi="Times New Roman" w:cs="Times New Roman" w:hint="eastAsia"/>
          <w:b/>
          <w:kern w:val="0"/>
          <w:sz w:val="20"/>
          <w:szCs w:val="24"/>
        </w:rPr>
        <w:t xml:space="preserve"> </w:t>
      </w:r>
      <w:r w:rsidRPr="006D729B">
        <w:rPr>
          <w:rFonts w:ascii="Times New Roman" w:eastAsia="宋体" w:hAnsi="Times New Roman" w:cs="Times New Roman" w:hint="eastAsia"/>
          <w:b/>
          <w:kern w:val="0"/>
          <w:sz w:val="20"/>
          <w:szCs w:val="24"/>
        </w:rPr>
        <w:t>determine</w:t>
      </w:r>
      <w:r w:rsidR="002E63C0">
        <w:rPr>
          <w:rFonts w:ascii="Times New Roman" w:eastAsia="宋体" w:hAnsi="Times New Roman" w:cs="Times New Roman" w:hint="eastAsia"/>
          <w:b/>
          <w:kern w:val="0"/>
          <w:sz w:val="20"/>
          <w:szCs w:val="24"/>
        </w:rPr>
        <w:t xml:space="preserve"> to </w:t>
      </w:r>
      <w:r w:rsidRPr="006D729B">
        <w:rPr>
          <w:rFonts w:ascii="Times New Roman" w:eastAsia="宋体" w:hAnsi="Times New Roman" w:cs="Times New Roman" w:hint="eastAsia"/>
          <w:b/>
          <w:kern w:val="0"/>
          <w:sz w:val="20"/>
          <w:szCs w:val="24"/>
        </w:rPr>
        <w:t>skip the parameters in SIB10/11/</w:t>
      </w:r>
      <w:r w:rsidR="005A2CCC">
        <w:rPr>
          <w:rFonts w:ascii="Times New Roman" w:eastAsia="宋体" w:hAnsi="Times New Roman" w:cs="Times New Roman" w:hint="eastAsia"/>
          <w:b/>
          <w:kern w:val="0"/>
          <w:sz w:val="20"/>
          <w:szCs w:val="24"/>
        </w:rPr>
        <w:t>12</w:t>
      </w:r>
      <w:r w:rsidR="009B7C1E">
        <w:rPr>
          <w:rFonts w:ascii="Times New Roman" w:eastAsia="宋体" w:hAnsi="Times New Roman" w:cs="Times New Roman" w:hint="eastAsia"/>
          <w:b/>
          <w:kern w:val="0"/>
          <w:sz w:val="20"/>
          <w:szCs w:val="24"/>
        </w:rPr>
        <w:t xml:space="preserve"> whose contents</w:t>
      </w:r>
      <w:r w:rsidR="005A2CCC">
        <w:rPr>
          <w:rFonts w:ascii="Times New Roman" w:eastAsia="宋体" w:hAnsi="Times New Roman" w:cs="Times New Roman" w:hint="eastAsia"/>
          <w:b/>
          <w:kern w:val="0"/>
          <w:sz w:val="20"/>
          <w:szCs w:val="24"/>
        </w:rPr>
        <w:t xml:space="preserve"> </w:t>
      </w:r>
      <w:r w:rsidR="009B7C1E">
        <w:rPr>
          <w:rFonts w:ascii="Times New Roman" w:eastAsia="宋体" w:hAnsi="Times New Roman" w:cs="Times New Roman" w:hint="eastAsia"/>
          <w:b/>
          <w:kern w:val="0"/>
          <w:sz w:val="20"/>
          <w:szCs w:val="24"/>
        </w:rPr>
        <w:t>are defined by</w:t>
      </w:r>
      <w:r w:rsidR="005A2CCC">
        <w:rPr>
          <w:rFonts w:ascii="Times New Roman" w:eastAsia="宋体" w:hAnsi="Times New Roman" w:cs="Times New Roman" w:hint="eastAsia"/>
          <w:b/>
          <w:kern w:val="0"/>
          <w:sz w:val="20"/>
          <w:szCs w:val="24"/>
        </w:rPr>
        <w:t xml:space="preserve"> other </w:t>
      </w:r>
      <w:r w:rsidR="009B7C1E">
        <w:rPr>
          <w:rFonts w:ascii="Times New Roman" w:eastAsia="宋体" w:hAnsi="Times New Roman" w:cs="Times New Roman" w:hint="eastAsia"/>
          <w:b/>
          <w:kern w:val="0"/>
          <w:sz w:val="20"/>
          <w:szCs w:val="24"/>
        </w:rPr>
        <w:t>WGs' Specs</w:t>
      </w:r>
      <w:r w:rsidR="005A2CCC">
        <w:rPr>
          <w:rFonts w:ascii="Times New Roman" w:eastAsia="宋体" w:hAnsi="Times New Roman" w:cs="Times New Roman" w:hint="eastAsia"/>
          <w:b/>
          <w:kern w:val="0"/>
          <w:sz w:val="20"/>
          <w:szCs w:val="24"/>
        </w:rPr>
        <w:t>. A</w:t>
      </w:r>
      <w:r w:rsidRPr="006D729B">
        <w:rPr>
          <w:rFonts w:ascii="Times New Roman" w:eastAsia="宋体" w:hAnsi="Times New Roman" w:cs="Times New Roman" w:hint="eastAsia"/>
          <w:b/>
          <w:kern w:val="0"/>
          <w:sz w:val="20"/>
          <w:szCs w:val="24"/>
        </w:rPr>
        <w:t>s for the parameters defined by RRC in SIB10/11/12, they are used for segment</w:t>
      </w:r>
      <w:r w:rsidR="00217383">
        <w:rPr>
          <w:rFonts w:ascii="Times New Roman" w:eastAsia="宋体" w:hAnsi="Times New Roman" w:cs="Times New Roman" w:hint="eastAsia"/>
          <w:b/>
          <w:kern w:val="0"/>
          <w:sz w:val="20"/>
          <w:szCs w:val="24"/>
        </w:rPr>
        <w:t>ation</w:t>
      </w:r>
      <w:r w:rsidRPr="006D729B">
        <w:rPr>
          <w:rFonts w:ascii="Times New Roman" w:eastAsia="宋体" w:hAnsi="Times New Roman" w:cs="Times New Roman" w:hint="eastAsia"/>
          <w:b/>
          <w:kern w:val="0"/>
          <w:sz w:val="20"/>
          <w:szCs w:val="24"/>
        </w:rPr>
        <w:t xml:space="preserve"> </w:t>
      </w:r>
      <w:r w:rsidR="00217383">
        <w:rPr>
          <w:rFonts w:ascii="Times New Roman" w:eastAsia="宋体" w:hAnsi="Times New Roman" w:cs="Times New Roman" w:hint="eastAsia"/>
          <w:b/>
          <w:kern w:val="0"/>
          <w:sz w:val="20"/>
          <w:szCs w:val="24"/>
        </w:rPr>
        <w:t xml:space="preserve">and thus </w:t>
      </w:r>
      <w:r w:rsidRPr="006D729B">
        <w:rPr>
          <w:rFonts w:ascii="Times New Roman" w:eastAsia="宋体" w:hAnsi="Times New Roman" w:cs="Times New Roman" w:hint="eastAsia"/>
          <w:b/>
          <w:kern w:val="0"/>
          <w:sz w:val="20"/>
          <w:szCs w:val="24"/>
        </w:rPr>
        <w:t>c</w:t>
      </w:r>
      <w:r w:rsidR="00217383">
        <w:rPr>
          <w:rFonts w:ascii="Times New Roman" w:eastAsia="宋体" w:hAnsi="Times New Roman" w:cs="Times New Roman" w:hint="eastAsia"/>
          <w:b/>
          <w:kern w:val="0"/>
          <w:sz w:val="20"/>
          <w:szCs w:val="24"/>
        </w:rPr>
        <w:t>annot</w:t>
      </w:r>
      <w:r w:rsidRPr="006D729B">
        <w:rPr>
          <w:rFonts w:ascii="Times New Roman" w:eastAsia="宋体" w:hAnsi="Times New Roman" w:cs="Times New Roman" w:hint="eastAsia"/>
          <w:b/>
          <w:kern w:val="0"/>
          <w:sz w:val="20"/>
          <w:szCs w:val="24"/>
        </w:rPr>
        <w:t xml:space="preserve"> be skipped.</w:t>
      </w:r>
    </w:p>
    <w:p w:rsidR="0074093A" w:rsidRPr="00436C58" w:rsidRDefault="0074093A" w:rsidP="00C0063C">
      <w:pPr>
        <w:widowControl/>
        <w:spacing w:after="180"/>
        <w:jc w:val="left"/>
        <w:rPr>
          <w:rFonts w:ascii="Times New Roman" w:eastAsia="宋体" w:hAnsi="Times New Roman" w:cs="Times New Roman"/>
          <w:kern w:val="0"/>
          <w:sz w:val="20"/>
          <w:szCs w:val="24"/>
        </w:rPr>
      </w:pPr>
      <w:r w:rsidRPr="00436C58">
        <w:rPr>
          <w:rFonts w:ascii="Times New Roman" w:eastAsia="宋体" w:hAnsi="Times New Roman" w:cs="Times New Roman" w:hint="eastAsia"/>
          <w:kern w:val="0"/>
          <w:sz w:val="20"/>
          <w:szCs w:val="24"/>
        </w:rPr>
        <w:t>Considering</w:t>
      </w:r>
      <w:r w:rsidR="00217383">
        <w:rPr>
          <w:rFonts w:ascii="Times New Roman" w:eastAsia="宋体" w:hAnsi="Times New Roman" w:cs="Times New Roman" w:hint="eastAsia"/>
          <w:kern w:val="0"/>
          <w:sz w:val="20"/>
          <w:szCs w:val="24"/>
        </w:rPr>
        <w:t xml:space="preserve"> the</w:t>
      </w:r>
      <w:r w:rsidRPr="00436C58">
        <w:rPr>
          <w:rFonts w:ascii="Times New Roman" w:eastAsia="宋体" w:hAnsi="Times New Roman" w:cs="Times New Roman" w:hint="eastAsia"/>
          <w:kern w:val="0"/>
          <w:sz w:val="20"/>
          <w:szCs w:val="24"/>
        </w:rPr>
        <w:t xml:space="preserve"> above situation, </w:t>
      </w:r>
      <w:r w:rsidR="003811EF" w:rsidRPr="00436C58">
        <w:rPr>
          <w:rFonts w:ascii="Times New Roman" w:eastAsia="宋体" w:hAnsi="Times New Roman" w:cs="Times New Roman" w:hint="eastAsia"/>
          <w:kern w:val="0"/>
          <w:sz w:val="20"/>
          <w:szCs w:val="24"/>
        </w:rPr>
        <w:t xml:space="preserve">we think there is no need to further pursue the optimization on </w:t>
      </w:r>
      <w:r w:rsidR="00436C58" w:rsidRPr="00436C58">
        <w:rPr>
          <w:rFonts w:ascii="Times New Roman" w:eastAsia="宋体" w:hAnsi="Times New Roman" w:cs="Times New Roman" w:hint="eastAsia"/>
          <w:kern w:val="0"/>
          <w:sz w:val="20"/>
          <w:szCs w:val="24"/>
        </w:rPr>
        <w:t xml:space="preserve">potential field skipping, in order to simplify the discussion and avoid further inter-WG </w:t>
      </w:r>
      <w:r w:rsidR="00A83962">
        <w:rPr>
          <w:rFonts w:ascii="Times New Roman" w:eastAsia="宋体" w:hAnsi="Times New Roman" w:cs="Times New Roman" w:hint="eastAsia"/>
          <w:kern w:val="0"/>
          <w:sz w:val="20"/>
          <w:szCs w:val="24"/>
        </w:rPr>
        <w:t>coordination</w:t>
      </w:r>
      <w:r w:rsidR="00436C58" w:rsidRPr="00436C58">
        <w:rPr>
          <w:rFonts w:ascii="Times New Roman" w:eastAsia="宋体" w:hAnsi="Times New Roman" w:cs="Times New Roman" w:hint="eastAsia"/>
          <w:kern w:val="0"/>
          <w:sz w:val="20"/>
          <w:szCs w:val="24"/>
        </w:rPr>
        <w:t xml:space="preserve">. So we have </w:t>
      </w:r>
      <w:r w:rsidR="00436C58">
        <w:rPr>
          <w:rFonts w:ascii="Times New Roman" w:eastAsia="宋体" w:hAnsi="Times New Roman" w:cs="Times New Roman" w:hint="eastAsia"/>
          <w:kern w:val="0"/>
          <w:sz w:val="20"/>
          <w:szCs w:val="24"/>
        </w:rPr>
        <w:t>P</w:t>
      </w:r>
      <w:r w:rsidR="00436C58" w:rsidRPr="00436C58">
        <w:rPr>
          <w:rFonts w:ascii="Times New Roman" w:eastAsia="宋体" w:hAnsi="Times New Roman" w:cs="Times New Roman" w:hint="eastAsia"/>
          <w:kern w:val="0"/>
          <w:sz w:val="20"/>
          <w:szCs w:val="24"/>
        </w:rPr>
        <w:t>roposal 2 as follows:</w:t>
      </w:r>
    </w:p>
    <w:p w:rsidR="00554B31" w:rsidRPr="00554B31" w:rsidRDefault="00554B31" w:rsidP="00C0063C">
      <w:pPr>
        <w:widowControl/>
        <w:spacing w:after="180"/>
        <w:jc w:val="left"/>
        <w:rPr>
          <w:rFonts w:ascii="Times New Roman" w:eastAsia="宋体" w:hAnsi="Times New Roman" w:cs="Times New Roman"/>
          <w:b/>
          <w:kern w:val="0"/>
          <w:sz w:val="20"/>
          <w:szCs w:val="24"/>
        </w:rPr>
      </w:pPr>
      <w:r w:rsidRPr="00554B31">
        <w:rPr>
          <w:rFonts w:ascii="Times New Roman" w:eastAsia="宋体" w:hAnsi="Times New Roman" w:cs="Times New Roman" w:hint="eastAsia"/>
          <w:b/>
          <w:kern w:val="0"/>
          <w:sz w:val="20"/>
          <w:szCs w:val="24"/>
        </w:rPr>
        <w:t>Proposal 2:</w:t>
      </w:r>
      <w:r w:rsidRPr="00554B31">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From RAN2 perspective, t</w:t>
      </w:r>
      <w:r w:rsidRPr="00554B31">
        <w:rPr>
          <w:rFonts w:ascii="Times New Roman" w:eastAsia="宋体" w:hAnsi="Times New Roman" w:cs="Times New Roman" w:hint="eastAsia"/>
          <w:b/>
          <w:kern w:val="0"/>
          <w:sz w:val="20"/>
          <w:szCs w:val="24"/>
        </w:rPr>
        <w:t xml:space="preserve">he </w:t>
      </w:r>
      <w:r w:rsidRPr="00554B31">
        <w:rPr>
          <w:rFonts w:ascii="Times New Roman" w:eastAsia="宋体" w:hAnsi="Times New Roman" w:cs="Times New Roman"/>
          <w:b/>
          <w:kern w:val="0"/>
          <w:sz w:val="20"/>
          <w:szCs w:val="24"/>
        </w:rPr>
        <w:t>content within the corresponding LTE SIBs</w:t>
      </w:r>
      <w:r w:rsidRPr="00554B31">
        <w:rPr>
          <w:rFonts w:ascii="Times New Roman" w:eastAsia="宋体" w:hAnsi="Times New Roman" w:cs="Times New Roman" w:hint="eastAsia"/>
          <w:b/>
          <w:kern w:val="0"/>
          <w:sz w:val="20"/>
          <w:szCs w:val="24"/>
        </w:rPr>
        <w:t xml:space="preserve"> </w:t>
      </w:r>
      <w:r w:rsidR="00A83962">
        <w:rPr>
          <w:rFonts w:ascii="Times New Roman" w:eastAsia="宋体" w:hAnsi="Times New Roman" w:cs="Times New Roman" w:hint="eastAsia"/>
          <w:b/>
          <w:kern w:val="0"/>
          <w:sz w:val="20"/>
          <w:szCs w:val="24"/>
        </w:rPr>
        <w:t>can be</w:t>
      </w:r>
      <w:r w:rsidRPr="00554B31">
        <w:rPr>
          <w:rFonts w:ascii="Times New Roman" w:eastAsia="宋体" w:hAnsi="Times New Roman" w:cs="Times New Roman" w:hint="eastAsia"/>
          <w:b/>
          <w:kern w:val="0"/>
          <w:sz w:val="20"/>
          <w:szCs w:val="24"/>
        </w:rPr>
        <w:t xml:space="preserve"> re</w:t>
      </w:r>
      <w:r>
        <w:rPr>
          <w:rFonts w:ascii="Times New Roman" w:eastAsia="宋体" w:hAnsi="Times New Roman" w:cs="Times New Roman" w:hint="eastAsia"/>
          <w:b/>
          <w:kern w:val="0"/>
          <w:sz w:val="20"/>
          <w:szCs w:val="24"/>
        </w:rPr>
        <w:t>us</w:t>
      </w:r>
      <w:r w:rsidRPr="00554B31">
        <w:rPr>
          <w:rFonts w:ascii="Times New Roman" w:eastAsia="宋体" w:hAnsi="Times New Roman" w:cs="Times New Roman" w:hint="eastAsia"/>
          <w:b/>
          <w:kern w:val="0"/>
          <w:sz w:val="20"/>
          <w:szCs w:val="24"/>
        </w:rPr>
        <w:t>ed for SIB10-NB/SIB11-NB/SIB12-NB</w:t>
      </w:r>
      <w:r w:rsidR="002E6EC5" w:rsidRPr="002E6EC5">
        <w:rPr>
          <w:rFonts w:ascii="Times New Roman" w:eastAsia="宋体" w:hAnsi="Times New Roman" w:cs="Times New Roman" w:hint="eastAsia"/>
          <w:b/>
          <w:kern w:val="0"/>
          <w:sz w:val="20"/>
          <w:szCs w:val="24"/>
        </w:rPr>
        <w:t xml:space="preserve"> </w:t>
      </w:r>
      <w:r w:rsidR="002E6EC5">
        <w:rPr>
          <w:rFonts w:ascii="Times New Roman" w:eastAsia="宋体" w:hAnsi="Times New Roman" w:cs="Times New Roman" w:hint="eastAsia"/>
          <w:b/>
          <w:kern w:val="0"/>
          <w:sz w:val="20"/>
          <w:szCs w:val="24"/>
        </w:rPr>
        <w:t>(except the dummy field in SIB10)</w:t>
      </w:r>
      <w:r w:rsidRPr="00554B31">
        <w:rPr>
          <w:rFonts w:ascii="Times New Roman" w:eastAsia="宋体" w:hAnsi="Times New Roman" w:cs="Times New Roman" w:hint="eastAsia"/>
          <w:b/>
          <w:kern w:val="0"/>
          <w:sz w:val="20"/>
          <w:szCs w:val="24"/>
        </w:rPr>
        <w:t xml:space="preserve">. </w:t>
      </w:r>
      <w:r w:rsidRPr="00554B31">
        <w:rPr>
          <w:rFonts w:ascii="Times New Roman" w:eastAsia="宋体" w:hAnsi="Times New Roman" w:cs="Times New Roman"/>
          <w:b/>
          <w:kern w:val="0"/>
          <w:sz w:val="20"/>
          <w:szCs w:val="24"/>
        </w:rPr>
        <w:t>O</w:t>
      </w:r>
      <w:r w:rsidRPr="00554B31">
        <w:rPr>
          <w:rFonts w:ascii="Times New Roman" w:eastAsia="宋体" w:hAnsi="Times New Roman" w:cs="Times New Roman" w:hint="eastAsia"/>
          <w:b/>
          <w:kern w:val="0"/>
          <w:sz w:val="20"/>
          <w:szCs w:val="24"/>
        </w:rPr>
        <w:t>ptimization</w:t>
      </w:r>
      <w:r w:rsidR="002E6EC5">
        <w:rPr>
          <w:rFonts w:ascii="Times New Roman" w:eastAsia="宋体" w:hAnsi="Times New Roman" w:cs="Times New Roman" w:hint="eastAsia"/>
          <w:b/>
          <w:kern w:val="0"/>
          <w:sz w:val="20"/>
          <w:szCs w:val="24"/>
        </w:rPr>
        <w:t xml:space="preserve"> on field skipping </w:t>
      </w:r>
      <w:r w:rsidRPr="00554B31">
        <w:rPr>
          <w:rFonts w:ascii="Times New Roman" w:eastAsia="宋体" w:hAnsi="Times New Roman" w:cs="Times New Roman" w:hint="eastAsia"/>
          <w:b/>
          <w:kern w:val="0"/>
          <w:sz w:val="20"/>
          <w:szCs w:val="24"/>
        </w:rPr>
        <w:t xml:space="preserve">is not </w:t>
      </w:r>
      <w:r w:rsidR="00A83962">
        <w:rPr>
          <w:rFonts w:ascii="Times New Roman" w:eastAsia="宋体" w:hAnsi="Times New Roman" w:cs="Times New Roman" w:hint="eastAsia"/>
          <w:b/>
          <w:kern w:val="0"/>
          <w:sz w:val="20"/>
          <w:szCs w:val="24"/>
        </w:rPr>
        <w:t>pursued</w:t>
      </w:r>
      <w:r w:rsidRPr="00554B31">
        <w:rPr>
          <w:rFonts w:ascii="Times New Roman" w:eastAsia="宋体" w:hAnsi="Times New Roman" w:cs="Times New Roman" w:hint="eastAsia"/>
          <w:b/>
          <w:kern w:val="0"/>
          <w:sz w:val="20"/>
          <w:szCs w:val="24"/>
        </w:rPr>
        <w:t>.</w:t>
      </w:r>
    </w:p>
    <w:p w:rsidR="00390C95" w:rsidRDefault="00FB5834" w:rsidP="00AF6DE7">
      <w:pPr>
        <w:pStyle w:val="20"/>
        <w:spacing w:before="0"/>
        <w:ind w:left="566" w:hangingChars="177" w:hanging="566"/>
        <w:rPr>
          <w:lang w:eastAsia="zh-CN"/>
        </w:rPr>
      </w:pPr>
      <w:r>
        <w:rPr>
          <w:lang w:eastAsia="zh-CN"/>
        </w:rPr>
        <w:t>A</w:t>
      </w:r>
      <w:r>
        <w:rPr>
          <w:rFonts w:hint="eastAsia"/>
          <w:lang w:eastAsia="zh-CN"/>
        </w:rPr>
        <w:t xml:space="preserve">cquisition on </w:t>
      </w:r>
      <w:r w:rsidR="00390C95">
        <w:rPr>
          <w:rFonts w:hint="eastAsia"/>
          <w:lang w:eastAsia="zh-CN"/>
        </w:rPr>
        <w:t>PWS immediately</w:t>
      </w:r>
    </w:p>
    <w:p w:rsidR="00390C95" w:rsidRDefault="00FE3D3A" w:rsidP="00C0063C">
      <w:pPr>
        <w:widowControl/>
        <w:spacing w:after="180"/>
        <w:jc w:val="left"/>
        <w:rPr>
          <w:rFonts w:ascii="Times New Roman" w:eastAsia="宋体" w:hAnsi="Times New Roman" w:cs="Times New Roman"/>
          <w:kern w:val="0"/>
          <w:sz w:val="20"/>
          <w:szCs w:val="24"/>
        </w:rPr>
      </w:pPr>
      <w:r w:rsidRPr="00FE3D3A">
        <w:rPr>
          <w:rFonts w:ascii="Times New Roman" w:eastAsia="宋体" w:hAnsi="Times New Roman" w:cs="Times New Roman"/>
          <w:kern w:val="0"/>
          <w:sz w:val="20"/>
          <w:szCs w:val="24"/>
        </w:rPr>
        <w:t>I</w:t>
      </w:r>
      <w:r w:rsidRPr="00FE3D3A">
        <w:rPr>
          <w:rFonts w:ascii="Times New Roman" w:eastAsia="宋体" w:hAnsi="Times New Roman" w:cs="Times New Roman" w:hint="eastAsia"/>
          <w:kern w:val="0"/>
          <w:sz w:val="20"/>
          <w:szCs w:val="24"/>
        </w:rPr>
        <w:t xml:space="preserve">t was agreed that </w:t>
      </w:r>
      <w:r>
        <w:rPr>
          <w:rFonts w:ascii="Times New Roman" w:eastAsia="宋体" w:hAnsi="Times New Roman" w:cs="Times New Roman" w:hint="eastAsia"/>
          <w:kern w:val="0"/>
          <w:sz w:val="20"/>
          <w:szCs w:val="24"/>
        </w:rPr>
        <w:t>u</w:t>
      </w:r>
      <w:r w:rsidR="00390C95" w:rsidRPr="00FE3D3A">
        <w:rPr>
          <w:rFonts w:ascii="Times New Roman" w:eastAsia="宋体" w:hAnsi="Times New Roman" w:cs="Times New Roman"/>
          <w:kern w:val="0"/>
          <w:sz w:val="20"/>
          <w:szCs w:val="24"/>
        </w:rPr>
        <w:t xml:space="preserve">pon </w:t>
      </w:r>
      <w:r w:rsidR="00FB5834">
        <w:rPr>
          <w:rFonts w:ascii="Times New Roman" w:eastAsia="宋体" w:hAnsi="Times New Roman" w:cs="Times New Roman" w:hint="eastAsia"/>
          <w:kern w:val="0"/>
          <w:sz w:val="20"/>
          <w:szCs w:val="24"/>
        </w:rPr>
        <w:t>reception of</w:t>
      </w:r>
      <w:r w:rsidR="00FB5834" w:rsidRPr="00FE3D3A">
        <w:rPr>
          <w:rFonts w:ascii="Times New Roman" w:eastAsia="宋体" w:hAnsi="Times New Roman" w:cs="Times New Roman"/>
          <w:kern w:val="0"/>
          <w:sz w:val="20"/>
          <w:szCs w:val="24"/>
        </w:rPr>
        <w:t xml:space="preserve"> </w:t>
      </w:r>
      <w:r w:rsidR="00390C95" w:rsidRPr="00FE3D3A">
        <w:rPr>
          <w:rFonts w:ascii="Times New Roman" w:eastAsia="宋体" w:hAnsi="Times New Roman" w:cs="Times New Roman"/>
          <w:kern w:val="0"/>
          <w:sz w:val="20"/>
          <w:szCs w:val="24"/>
        </w:rPr>
        <w:t xml:space="preserve">the PWS notification from </w:t>
      </w:r>
      <w:r w:rsidR="00FB5834">
        <w:rPr>
          <w:rFonts w:ascii="Times New Roman" w:eastAsia="宋体" w:hAnsi="Times New Roman" w:cs="Times New Roman" w:hint="eastAsia"/>
          <w:kern w:val="0"/>
          <w:sz w:val="20"/>
          <w:szCs w:val="24"/>
        </w:rPr>
        <w:t xml:space="preserve">an </w:t>
      </w:r>
      <w:r w:rsidR="00390C95" w:rsidRPr="00FE3D3A">
        <w:rPr>
          <w:rFonts w:ascii="Times New Roman" w:eastAsia="宋体" w:hAnsi="Times New Roman" w:cs="Times New Roman"/>
          <w:kern w:val="0"/>
          <w:sz w:val="20"/>
          <w:szCs w:val="24"/>
        </w:rPr>
        <w:t>NB-</w:t>
      </w:r>
      <w:proofErr w:type="spellStart"/>
      <w:r w:rsidR="00390C95" w:rsidRPr="00FE3D3A">
        <w:rPr>
          <w:rFonts w:ascii="Times New Roman" w:eastAsia="宋体" w:hAnsi="Times New Roman" w:cs="Times New Roman"/>
          <w:kern w:val="0"/>
          <w:sz w:val="20"/>
          <w:szCs w:val="24"/>
        </w:rPr>
        <w:t>IoT</w:t>
      </w:r>
      <w:proofErr w:type="spellEnd"/>
      <w:r w:rsidR="00390C95" w:rsidRPr="00FE3D3A">
        <w:rPr>
          <w:rFonts w:ascii="Times New Roman" w:eastAsia="宋体" w:hAnsi="Times New Roman" w:cs="Times New Roman"/>
          <w:kern w:val="0"/>
          <w:sz w:val="20"/>
          <w:szCs w:val="24"/>
        </w:rPr>
        <w:t xml:space="preserve"> cell, the PWS-capable NB-</w:t>
      </w:r>
      <w:proofErr w:type="spellStart"/>
      <w:r w:rsidR="00390C95" w:rsidRPr="00FE3D3A">
        <w:rPr>
          <w:rFonts w:ascii="Times New Roman" w:eastAsia="宋体" w:hAnsi="Times New Roman" w:cs="Times New Roman"/>
          <w:kern w:val="0"/>
          <w:sz w:val="20"/>
          <w:szCs w:val="24"/>
        </w:rPr>
        <w:t>IoT</w:t>
      </w:r>
      <w:proofErr w:type="spellEnd"/>
      <w:r w:rsidR="00390C95" w:rsidRPr="00FE3D3A">
        <w:rPr>
          <w:rFonts w:ascii="Times New Roman" w:eastAsia="宋体" w:hAnsi="Times New Roman" w:cs="Times New Roman"/>
          <w:kern w:val="0"/>
          <w:sz w:val="20"/>
          <w:szCs w:val="24"/>
        </w:rPr>
        <w:t xml:space="preserve"> UE acquires the corresponding PWS message immediately</w:t>
      </w:r>
      <w:r>
        <w:rPr>
          <w:rFonts w:ascii="Times New Roman" w:eastAsia="宋体" w:hAnsi="Times New Roman" w:cs="Times New Roman" w:hint="eastAsia"/>
          <w:kern w:val="0"/>
          <w:sz w:val="20"/>
          <w:szCs w:val="24"/>
        </w:rPr>
        <w:t>, but</w:t>
      </w:r>
      <w:r w:rsidR="00390C95" w:rsidRPr="00FE3D3A">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 xml:space="preserve">what </w:t>
      </w:r>
      <w:r w:rsidR="000F2ABD">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t>immediately</w:t>
      </w:r>
      <w:r w:rsidR="000F2ABD">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t xml:space="preserve"> </w:t>
      </w:r>
      <w:r w:rsidR="00B532EA">
        <w:rPr>
          <w:rFonts w:ascii="Times New Roman" w:eastAsia="宋体" w:hAnsi="Times New Roman" w:cs="Times New Roman" w:hint="eastAsia"/>
          <w:kern w:val="0"/>
          <w:sz w:val="20"/>
          <w:szCs w:val="24"/>
        </w:rPr>
        <w:t xml:space="preserve">really </w:t>
      </w:r>
      <w:r>
        <w:rPr>
          <w:rFonts w:ascii="Times New Roman" w:eastAsia="宋体" w:hAnsi="Times New Roman" w:cs="Times New Roman"/>
          <w:kern w:val="0"/>
          <w:sz w:val="20"/>
          <w:szCs w:val="24"/>
        </w:rPr>
        <w:t>means</w:t>
      </w:r>
      <w:r>
        <w:rPr>
          <w:rFonts w:ascii="Times New Roman" w:eastAsia="宋体" w:hAnsi="Times New Roman" w:cs="Times New Roman" w:hint="eastAsia"/>
          <w:kern w:val="0"/>
          <w:sz w:val="20"/>
          <w:szCs w:val="24"/>
        </w:rPr>
        <w:t xml:space="preserve"> is FFS.</w:t>
      </w:r>
    </w:p>
    <w:p w:rsidR="00FE3D3A" w:rsidRDefault="000F2ABD" w:rsidP="00C0063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T</w:t>
      </w:r>
      <w:r>
        <w:rPr>
          <w:rFonts w:ascii="Times New Roman" w:eastAsia="宋体" w:hAnsi="Times New Roman" w:cs="Times New Roman" w:hint="eastAsia"/>
          <w:kern w:val="0"/>
          <w:sz w:val="20"/>
          <w:szCs w:val="24"/>
        </w:rPr>
        <w:t xml:space="preserve">he word </w:t>
      </w:r>
      <w:r w:rsidR="00075C1C">
        <w:rPr>
          <w:rFonts w:ascii="Times New Roman" w:eastAsia="宋体" w:hAnsi="Times New Roman" w:cs="Times New Roman" w:hint="eastAsia"/>
          <w:kern w:val="0"/>
          <w:sz w:val="20"/>
          <w:szCs w:val="24"/>
        </w:rPr>
        <w:t>"</w:t>
      </w:r>
      <w:r w:rsidR="00FE3D3A">
        <w:rPr>
          <w:rFonts w:ascii="Times New Roman" w:eastAsia="宋体" w:hAnsi="Times New Roman" w:cs="Times New Roman" w:hint="eastAsia"/>
          <w:kern w:val="0"/>
          <w:sz w:val="20"/>
          <w:szCs w:val="24"/>
        </w:rPr>
        <w:t>immediately</w:t>
      </w:r>
      <w:r w:rsidR="00075C1C">
        <w:rPr>
          <w:rFonts w:ascii="Times New Roman" w:eastAsia="宋体" w:hAnsi="Times New Roman" w:cs="Times New Roman" w:hint="eastAsia"/>
          <w:kern w:val="0"/>
          <w:sz w:val="20"/>
          <w:szCs w:val="24"/>
        </w:rPr>
        <w:t xml:space="preserve">" </w:t>
      </w:r>
      <w:r w:rsidR="00FE3D3A">
        <w:rPr>
          <w:rFonts w:ascii="Times New Roman" w:eastAsia="宋体" w:hAnsi="Times New Roman" w:cs="Times New Roman" w:hint="eastAsia"/>
          <w:kern w:val="0"/>
          <w:sz w:val="20"/>
          <w:szCs w:val="24"/>
        </w:rPr>
        <w:t xml:space="preserve">is </w:t>
      </w:r>
      <w:r w:rsidR="00DF7161">
        <w:rPr>
          <w:rFonts w:ascii="Times New Roman" w:eastAsia="宋体" w:hAnsi="Times New Roman" w:cs="Times New Roman" w:hint="eastAsia"/>
          <w:kern w:val="0"/>
          <w:sz w:val="20"/>
          <w:szCs w:val="24"/>
        </w:rPr>
        <w:t>actually used against the</w:t>
      </w:r>
      <w:r>
        <w:rPr>
          <w:rFonts w:ascii="Times New Roman" w:eastAsia="宋体" w:hAnsi="Times New Roman" w:cs="Times New Roman" w:hint="eastAsia"/>
          <w:kern w:val="0"/>
          <w:sz w:val="20"/>
          <w:szCs w:val="24"/>
        </w:rPr>
        <w:t xml:space="preserve"> </w:t>
      </w:r>
      <w:r w:rsidR="00FE3D3A">
        <w:rPr>
          <w:rFonts w:ascii="Times New Roman" w:eastAsia="宋体" w:hAnsi="Times New Roman" w:cs="Times New Roman" w:hint="eastAsia"/>
          <w:kern w:val="0"/>
          <w:sz w:val="20"/>
          <w:szCs w:val="24"/>
        </w:rPr>
        <w:t xml:space="preserve">SI update </w:t>
      </w:r>
      <w:r>
        <w:rPr>
          <w:rFonts w:ascii="Times New Roman" w:eastAsia="宋体" w:hAnsi="Times New Roman" w:cs="Times New Roman"/>
          <w:kern w:val="0"/>
          <w:sz w:val="20"/>
          <w:szCs w:val="24"/>
        </w:rPr>
        <w:t>procedure</w:t>
      </w:r>
      <w:r>
        <w:rPr>
          <w:rFonts w:ascii="Times New Roman" w:eastAsia="宋体" w:hAnsi="Times New Roman" w:cs="Times New Roman" w:hint="eastAsia"/>
          <w:kern w:val="0"/>
          <w:sz w:val="20"/>
          <w:szCs w:val="24"/>
        </w:rPr>
        <w:t xml:space="preserve"> </w:t>
      </w:r>
      <w:r w:rsidR="00FE3D3A">
        <w:rPr>
          <w:rFonts w:ascii="Times New Roman" w:eastAsia="宋体" w:hAnsi="Times New Roman" w:cs="Times New Roman" w:hint="eastAsia"/>
          <w:kern w:val="0"/>
          <w:sz w:val="20"/>
          <w:szCs w:val="24"/>
        </w:rPr>
        <w:t>on n</w:t>
      </w:r>
      <w:r w:rsidR="00FE3D3A" w:rsidRPr="00FE3D3A">
        <w:rPr>
          <w:rFonts w:ascii="Times New Roman" w:eastAsia="宋体" w:hAnsi="Times New Roman" w:cs="Times New Roman"/>
          <w:kern w:val="0"/>
          <w:sz w:val="20"/>
          <w:szCs w:val="24"/>
        </w:rPr>
        <w:t>ext modification period</w:t>
      </w:r>
      <w:r w:rsidR="00FE3D3A">
        <w:rPr>
          <w:rFonts w:ascii="Times New Roman" w:eastAsia="宋体" w:hAnsi="Times New Roman" w:cs="Times New Roman" w:hint="eastAsia"/>
          <w:kern w:val="0"/>
          <w:sz w:val="20"/>
          <w:szCs w:val="24"/>
        </w:rPr>
        <w:t xml:space="preserve">. </w:t>
      </w:r>
      <w:r w:rsidR="00FE3D3A">
        <w:rPr>
          <w:rFonts w:ascii="Times New Roman" w:eastAsia="宋体" w:hAnsi="Times New Roman" w:cs="Times New Roman"/>
          <w:kern w:val="0"/>
          <w:sz w:val="20"/>
          <w:szCs w:val="24"/>
        </w:rPr>
        <w:t xml:space="preserve">That </w:t>
      </w:r>
      <w:r w:rsidR="00FE3D3A">
        <w:rPr>
          <w:rFonts w:ascii="Times New Roman" w:eastAsia="宋体" w:hAnsi="Times New Roman" w:cs="Times New Roman" w:hint="eastAsia"/>
          <w:kern w:val="0"/>
          <w:sz w:val="20"/>
          <w:szCs w:val="24"/>
        </w:rPr>
        <w:t>is</w:t>
      </w:r>
      <w:r w:rsidR="00EF796A">
        <w:rPr>
          <w:rFonts w:ascii="Times New Roman" w:eastAsia="宋体" w:hAnsi="Times New Roman" w:cs="Times New Roman" w:hint="eastAsia"/>
          <w:kern w:val="0"/>
          <w:sz w:val="20"/>
          <w:szCs w:val="24"/>
        </w:rPr>
        <w:t>,</w:t>
      </w:r>
      <w:r w:rsidR="00FE3D3A">
        <w:rPr>
          <w:rFonts w:ascii="Times New Roman" w:eastAsia="宋体" w:hAnsi="Times New Roman" w:cs="Times New Roman" w:hint="eastAsia"/>
          <w:kern w:val="0"/>
          <w:sz w:val="20"/>
          <w:szCs w:val="24"/>
        </w:rPr>
        <w:t xml:space="preserve"> </w:t>
      </w:r>
      <w:r w:rsidR="00B532EA">
        <w:rPr>
          <w:rFonts w:ascii="Times New Roman" w:eastAsia="宋体" w:hAnsi="Times New Roman" w:cs="Times New Roman" w:hint="eastAsia"/>
          <w:kern w:val="0"/>
          <w:sz w:val="20"/>
          <w:szCs w:val="24"/>
        </w:rPr>
        <w:t xml:space="preserve">upon receiving the PWS indication, </w:t>
      </w:r>
      <w:r w:rsidR="00FE3D3A">
        <w:rPr>
          <w:rFonts w:ascii="Times New Roman" w:eastAsia="宋体" w:hAnsi="Times New Roman" w:cs="Times New Roman" w:hint="eastAsia"/>
          <w:kern w:val="0"/>
          <w:sz w:val="20"/>
          <w:szCs w:val="24"/>
        </w:rPr>
        <w:t xml:space="preserve">UE </w:t>
      </w:r>
      <w:r w:rsidR="00EF796A">
        <w:rPr>
          <w:rFonts w:ascii="Times New Roman" w:eastAsia="宋体" w:hAnsi="Times New Roman" w:cs="Times New Roman" w:hint="eastAsia"/>
          <w:kern w:val="0"/>
          <w:sz w:val="20"/>
          <w:szCs w:val="24"/>
        </w:rPr>
        <w:t xml:space="preserve">does not </w:t>
      </w:r>
      <w:r w:rsidR="00FE3D3A">
        <w:rPr>
          <w:rFonts w:ascii="Times New Roman" w:eastAsia="宋体" w:hAnsi="Times New Roman" w:cs="Times New Roman" w:hint="eastAsia"/>
          <w:kern w:val="0"/>
          <w:sz w:val="20"/>
          <w:szCs w:val="24"/>
        </w:rPr>
        <w:t xml:space="preserve">need to </w:t>
      </w:r>
      <w:r w:rsidR="00EF796A">
        <w:rPr>
          <w:rFonts w:ascii="Times New Roman" w:eastAsia="宋体" w:hAnsi="Times New Roman" w:cs="Times New Roman" w:hint="eastAsia"/>
          <w:kern w:val="0"/>
          <w:sz w:val="20"/>
          <w:szCs w:val="24"/>
        </w:rPr>
        <w:t xml:space="preserve">first </w:t>
      </w:r>
      <w:r w:rsidR="00FE3D3A">
        <w:rPr>
          <w:rFonts w:ascii="Times New Roman" w:eastAsia="宋体" w:hAnsi="Times New Roman" w:cs="Times New Roman" w:hint="eastAsia"/>
          <w:kern w:val="0"/>
          <w:sz w:val="20"/>
          <w:szCs w:val="24"/>
        </w:rPr>
        <w:t xml:space="preserve">wait for </w:t>
      </w:r>
      <w:r w:rsidR="00B532EA">
        <w:rPr>
          <w:rFonts w:ascii="Times New Roman" w:eastAsia="宋体" w:hAnsi="Times New Roman" w:cs="Times New Roman" w:hint="eastAsia"/>
          <w:kern w:val="0"/>
          <w:sz w:val="20"/>
          <w:szCs w:val="24"/>
        </w:rPr>
        <w:t xml:space="preserve">the arrival of </w:t>
      </w:r>
      <w:r w:rsidR="00FE3D3A">
        <w:rPr>
          <w:rFonts w:ascii="Times New Roman" w:eastAsia="宋体" w:hAnsi="Times New Roman" w:cs="Times New Roman" w:hint="eastAsia"/>
          <w:kern w:val="0"/>
          <w:sz w:val="20"/>
          <w:szCs w:val="24"/>
        </w:rPr>
        <w:t>n</w:t>
      </w:r>
      <w:r w:rsidR="00FE3D3A" w:rsidRPr="00FE3D3A">
        <w:rPr>
          <w:rFonts w:ascii="Times New Roman" w:eastAsia="宋体" w:hAnsi="Times New Roman" w:cs="Times New Roman"/>
          <w:kern w:val="0"/>
          <w:sz w:val="20"/>
          <w:szCs w:val="24"/>
        </w:rPr>
        <w:t>ext modification period</w:t>
      </w:r>
      <w:r w:rsidR="00EF796A">
        <w:rPr>
          <w:rFonts w:ascii="Times New Roman" w:eastAsia="宋体" w:hAnsi="Times New Roman" w:cs="Times New Roman" w:hint="eastAsia"/>
          <w:kern w:val="0"/>
          <w:sz w:val="20"/>
          <w:szCs w:val="24"/>
        </w:rPr>
        <w:t xml:space="preserve"> before really </w:t>
      </w:r>
      <w:r w:rsidR="00FE3D3A">
        <w:rPr>
          <w:rFonts w:ascii="Times New Roman" w:eastAsia="宋体" w:hAnsi="Times New Roman" w:cs="Times New Roman" w:hint="eastAsia"/>
          <w:kern w:val="0"/>
          <w:sz w:val="20"/>
          <w:szCs w:val="24"/>
        </w:rPr>
        <w:t>acquir</w:t>
      </w:r>
      <w:r w:rsidR="00EF796A">
        <w:rPr>
          <w:rFonts w:ascii="Times New Roman" w:eastAsia="宋体" w:hAnsi="Times New Roman" w:cs="Times New Roman" w:hint="eastAsia"/>
          <w:kern w:val="0"/>
          <w:sz w:val="20"/>
          <w:szCs w:val="24"/>
        </w:rPr>
        <w:t>ing</w:t>
      </w:r>
      <w:r w:rsidR="00FE3D3A">
        <w:rPr>
          <w:rFonts w:ascii="Times New Roman" w:eastAsia="宋体" w:hAnsi="Times New Roman" w:cs="Times New Roman" w:hint="eastAsia"/>
          <w:kern w:val="0"/>
          <w:sz w:val="20"/>
          <w:szCs w:val="24"/>
        </w:rPr>
        <w:t xml:space="preserve"> the PWS notification. It should start receiving the </w:t>
      </w:r>
      <w:r w:rsidR="005A2CCC">
        <w:rPr>
          <w:rFonts w:ascii="Times New Roman" w:eastAsia="宋体" w:hAnsi="Times New Roman" w:cs="Times New Roman" w:hint="eastAsia"/>
          <w:kern w:val="0"/>
          <w:sz w:val="20"/>
          <w:szCs w:val="24"/>
        </w:rPr>
        <w:t xml:space="preserve">corresponding </w:t>
      </w:r>
      <w:r w:rsidR="00FE3D3A">
        <w:rPr>
          <w:rFonts w:ascii="Times New Roman" w:eastAsia="宋体" w:hAnsi="Times New Roman" w:cs="Times New Roman" w:hint="eastAsia"/>
          <w:kern w:val="0"/>
          <w:sz w:val="20"/>
          <w:szCs w:val="24"/>
        </w:rPr>
        <w:t xml:space="preserve">PWS </w:t>
      </w:r>
      <w:r w:rsidR="00EF796A">
        <w:rPr>
          <w:rFonts w:ascii="Times New Roman" w:eastAsia="宋体" w:hAnsi="Times New Roman" w:cs="Times New Roman" w:hint="eastAsia"/>
          <w:kern w:val="0"/>
          <w:sz w:val="20"/>
          <w:szCs w:val="24"/>
        </w:rPr>
        <w:t xml:space="preserve">specific </w:t>
      </w:r>
      <w:r w:rsidR="005A2CCC">
        <w:rPr>
          <w:rFonts w:ascii="Times New Roman" w:eastAsia="宋体" w:hAnsi="Times New Roman" w:cs="Times New Roman" w:hint="eastAsia"/>
          <w:kern w:val="0"/>
          <w:sz w:val="20"/>
          <w:szCs w:val="24"/>
        </w:rPr>
        <w:t>SIB</w:t>
      </w:r>
      <w:r w:rsidR="00EF796A">
        <w:rPr>
          <w:rFonts w:ascii="Times New Roman" w:eastAsia="宋体" w:hAnsi="Times New Roman" w:cs="Times New Roman" w:hint="eastAsia"/>
          <w:kern w:val="0"/>
          <w:sz w:val="20"/>
          <w:szCs w:val="24"/>
        </w:rPr>
        <w:t>s</w:t>
      </w:r>
      <w:r w:rsidR="005A2CCC">
        <w:rPr>
          <w:rFonts w:ascii="Times New Roman" w:eastAsia="宋体" w:hAnsi="Times New Roman" w:cs="Times New Roman" w:hint="eastAsia"/>
          <w:kern w:val="0"/>
          <w:sz w:val="20"/>
          <w:szCs w:val="24"/>
        </w:rPr>
        <w:t xml:space="preserve"> </w:t>
      </w:r>
      <w:r w:rsidR="00FE3D3A">
        <w:rPr>
          <w:rFonts w:ascii="Times New Roman" w:eastAsia="宋体" w:hAnsi="Times New Roman" w:cs="Times New Roman" w:hint="eastAsia"/>
          <w:kern w:val="0"/>
          <w:sz w:val="20"/>
          <w:szCs w:val="24"/>
        </w:rPr>
        <w:t xml:space="preserve">according to the SI </w:t>
      </w:r>
      <w:r w:rsidR="002F0233">
        <w:rPr>
          <w:rFonts w:ascii="Times New Roman" w:eastAsia="宋体" w:hAnsi="Times New Roman" w:cs="Times New Roman" w:hint="eastAsia"/>
          <w:kern w:val="0"/>
          <w:sz w:val="20"/>
          <w:szCs w:val="24"/>
        </w:rPr>
        <w:t xml:space="preserve">scheduling </w:t>
      </w:r>
      <w:r w:rsidR="00FE3D3A">
        <w:rPr>
          <w:rFonts w:ascii="Times New Roman" w:eastAsia="宋体" w:hAnsi="Times New Roman" w:cs="Times New Roman" w:hint="eastAsia"/>
          <w:kern w:val="0"/>
          <w:sz w:val="20"/>
          <w:szCs w:val="24"/>
        </w:rPr>
        <w:t xml:space="preserve">window </w:t>
      </w:r>
      <w:r w:rsidR="002F0233">
        <w:rPr>
          <w:rFonts w:ascii="Times New Roman" w:eastAsia="宋体" w:hAnsi="Times New Roman" w:cs="Times New Roman" w:hint="eastAsia"/>
          <w:kern w:val="0"/>
          <w:sz w:val="20"/>
          <w:szCs w:val="24"/>
        </w:rPr>
        <w:t xml:space="preserve">right </w:t>
      </w:r>
      <w:r w:rsidR="00FE3D3A">
        <w:rPr>
          <w:rFonts w:ascii="Times New Roman" w:eastAsia="宋体" w:hAnsi="Times New Roman" w:cs="Times New Roman" w:hint="eastAsia"/>
          <w:kern w:val="0"/>
          <w:sz w:val="20"/>
          <w:szCs w:val="24"/>
        </w:rPr>
        <w:t>upon receiving the PWS indication.</w:t>
      </w:r>
    </w:p>
    <w:p w:rsidR="00FE3D3A" w:rsidRPr="00FE3D3A" w:rsidRDefault="00FE3D3A" w:rsidP="00C0063C">
      <w:pPr>
        <w:widowControl/>
        <w:spacing w:after="180"/>
        <w:jc w:val="left"/>
        <w:rPr>
          <w:rFonts w:ascii="Times New Roman" w:eastAsia="宋体" w:hAnsi="Times New Roman" w:cs="Times New Roman"/>
          <w:b/>
          <w:kern w:val="0"/>
          <w:sz w:val="20"/>
          <w:szCs w:val="24"/>
        </w:rPr>
      </w:pPr>
      <w:r w:rsidRPr="00FE3D3A">
        <w:rPr>
          <w:rFonts w:ascii="Times New Roman" w:eastAsia="宋体" w:hAnsi="Times New Roman" w:cs="Times New Roman" w:hint="eastAsia"/>
          <w:b/>
          <w:kern w:val="0"/>
          <w:sz w:val="20"/>
          <w:szCs w:val="24"/>
        </w:rPr>
        <w:t xml:space="preserve">Proposal 3: </w:t>
      </w:r>
      <w:r w:rsidRPr="00FE3D3A">
        <w:rPr>
          <w:rFonts w:ascii="Times New Roman" w:eastAsia="宋体" w:hAnsi="Times New Roman" w:cs="Times New Roman"/>
          <w:b/>
          <w:kern w:val="0"/>
          <w:sz w:val="20"/>
          <w:szCs w:val="24"/>
        </w:rPr>
        <w:t xml:space="preserve">If the UE receives a </w:t>
      </w:r>
      <w:r w:rsidRPr="00FE3D3A">
        <w:rPr>
          <w:rFonts w:ascii="Times New Roman" w:eastAsia="宋体" w:hAnsi="Times New Roman" w:cs="Times New Roman" w:hint="eastAsia"/>
          <w:b/>
          <w:kern w:val="0"/>
          <w:sz w:val="20"/>
          <w:szCs w:val="24"/>
        </w:rPr>
        <w:t>PWS indication</w:t>
      </w:r>
      <w:r w:rsidRPr="00FE3D3A">
        <w:rPr>
          <w:rFonts w:ascii="Times New Roman" w:eastAsia="宋体" w:hAnsi="Times New Roman" w:cs="Times New Roman"/>
          <w:b/>
          <w:kern w:val="0"/>
          <w:sz w:val="20"/>
          <w:szCs w:val="24"/>
        </w:rPr>
        <w:t xml:space="preserve">, it shall start receiving the </w:t>
      </w:r>
      <w:r w:rsidRPr="00FE3D3A">
        <w:rPr>
          <w:rFonts w:ascii="Times New Roman" w:eastAsia="宋体" w:hAnsi="Times New Roman" w:cs="Times New Roman" w:hint="eastAsia"/>
          <w:b/>
          <w:kern w:val="0"/>
          <w:sz w:val="20"/>
          <w:szCs w:val="24"/>
        </w:rPr>
        <w:t xml:space="preserve">corresponding </w:t>
      </w:r>
      <w:r w:rsidRPr="00FE3D3A">
        <w:rPr>
          <w:rFonts w:ascii="Times New Roman" w:eastAsia="宋体" w:hAnsi="Times New Roman" w:cs="Times New Roman"/>
          <w:b/>
          <w:kern w:val="0"/>
          <w:sz w:val="20"/>
          <w:szCs w:val="24"/>
        </w:rPr>
        <w:t xml:space="preserve">notification </w:t>
      </w:r>
      <w:r w:rsidR="005A2CCC">
        <w:rPr>
          <w:rFonts w:ascii="Times New Roman" w:eastAsia="宋体" w:hAnsi="Times New Roman" w:cs="Times New Roman" w:hint="eastAsia"/>
          <w:b/>
          <w:kern w:val="0"/>
          <w:sz w:val="20"/>
          <w:szCs w:val="24"/>
        </w:rPr>
        <w:t xml:space="preserve">SIB </w:t>
      </w:r>
      <w:r w:rsidRPr="00FE3D3A">
        <w:rPr>
          <w:rFonts w:ascii="Times New Roman" w:eastAsia="宋体" w:hAnsi="Times New Roman" w:cs="Times New Roman"/>
          <w:b/>
          <w:kern w:val="0"/>
          <w:sz w:val="20"/>
          <w:szCs w:val="24"/>
        </w:rPr>
        <w:t xml:space="preserve">according to </w:t>
      </w:r>
      <w:proofErr w:type="spellStart"/>
      <w:r w:rsidRPr="005A2CCC">
        <w:rPr>
          <w:rFonts w:ascii="Times New Roman" w:eastAsia="宋体" w:hAnsi="Times New Roman" w:cs="Times New Roman"/>
          <w:b/>
          <w:i/>
          <w:kern w:val="0"/>
          <w:sz w:val="20"/>
          <w:szCs w:val="24"/>
        </w:rPr>
        <w:t>schedulingInfoList</w:t>
      </w:r>
      <w:proofErr w:type="spellEnd"/>
      <w:r w:rsidRPr="005A2CCC">
        <w:rPr>
          <w:rFonts w:ascii="Times New Roman" w:eastAsia="宋体" w:hAnsi="Times New Roman" w:cs="Times New Roman"/>
          <w:b/>
          <w:i/>
          <w:kern w:val="0"/>
          <w:sz w:val="20"/>
          <w:szCs w:val="24"/>
        </w:rPr>
        <w:t xml:space="preserve"> </w:t>
      </w:r>
      <w:r w:rsidRPr="00FE3D3A">
        <w:rPr>
          <w:rFonts w:ascii="Times New Roman" w:eastAsia="宋体" w:hAnsi="Times New Roman" w:cs="Times New Roman"/>
          <w:b/>
          <w:kern w:val="0"/>
          <w:sz w:val="20"/>
          <w:szCs w:val="24"/>
        </w:rPr>
        <w:t xml:space="preserve">contained in </w:t>
      </w:r>
      <w:r w:rsidRPr="005A2CCC">
        <w:rPr>
          <w:rFonts w:ascii="Times New Roman" w:eastAsia="宋体" w:hAnsi="Times New Roman" w:cs="Times New Roman"/>
          <w:b/>
          <w:i/>
          <w:kern w:val="0"/>
          <w:sz w:val="20"/>
          <w:szCs w:val="24"/>
        </w:rPr>
        <w:t>SystemInformationBlockType1</w:t>
      </w:r>
      <w:r w:rsidR="004119FD" w:rsidRPr="005A2CCC">
        <w:rPr>
          <w:rFonts w:ascii="Times New Roman" w:eastAsia="宋体" w:hAnsi="Times New Roman" w:cs="Times New Roman" w:hint="eastAsia"/>
          <w:b/>
          <w:i/>
          <w:kern w:val="0"/>
          <w:sz w:val="20"/>
          <w:szCs w:val="24"/>
        </w:rPr>
        <w:t>-NB</w:t>
      </w:r>
      <w:r w:rsidR="008C574D">
        <w:rPr>
          <w:rFonts w:ascii="Times New Roman" w:eastAsia="宋体" w:hAnsi="Times New Roman" w:cs="Times New Roman" w:hint="eastAsia"/>
          <w:b/>
          <w:kern w:val="0"/>
          <w:sz w:val="20"/>
          <w:szCs w:val="24"/>
        </w:rPr>
        <w:t>,</w:t>
      </w:r>
      <w:r w:rsidR="00CC6B92">
        <w:rPr>
          <w:rFonts w:ascii="Times New Roman" w:eastAsia="宋体" w:hAnsi="Times New Roman" w:cs="Times New Roman" w:hint="eastAsia"/>
          <w:b/>
          <w:kern w:val="0"/>
          <w:sz w:val="20"/>
          <w:szCs w:val="24"/>
        </w:rPr>
        <w:t xml:space="preserve"> </w:t>
      </w:r>
      <w:r w:rsidR="008C574D">
        <w:rPr>
          <w:rFonts w:ascii="Times New Roman" w:eastAsia="宋体" w:hAnsi="Times New Roman" w:cs="Times New Roman" w:hint="eastAsia"/>
          <w:b/>
          <w:kern w:val="0"/>
          <w:sz w:val="20"/>
          <w:szCs w:val="24"/>
        </w:rPr>
        <w:t xml:space="preserve">without </w:t>
      </w:r>
      <w:r w:rsidRPr="00FE3D3A">
        <w:rPr>
          <w:rFonts w:ascii="Times New Roman" w:eastAsia="宋体" w:hAnsi="Times New Roman" w:cs="Times New Roman" w:hint="eastAsia"/>
          <w:b/>
          <w:kern w:val="0"/>
          <w:sz w:val="20"/>
          <w:szCs w:val="24"/>
        </w:rPr>
        <w:t>wait</w:t>
      </w:r>
      <w:r w:rsidR="008C574D">
        <w:rPr>
          <w:rFonts w:ascii="Times New Roman" w:eastAsia="宋体" w:hAnsi="Times New Roman" w:cs="Times New Roman" w:hint="eastAsia"/>
          <w:b/>
          <w:kern w:val="0"/>
          <w:sz w:val="20"/>
          <w:szCs w:val="24"/>
        </w:rPr>
        <w:t>ing</w:t>
      </w:r>
      <w:r w:rsidRPr="00FE3D3A">
        <w:rPr>
          <w:rFonts w:ascii="Times New Roman" w:eastAsia="宋体" w:hAnsi="Times New Roman" w:cs="Times New Roman" w:hint="eastAsia"/>
          <w:b/>
          <w:kern w:val="0"/>
          <w:sz w:val="20"/>
          <w:szCs w:val="24"/>
        </w:rPr>
        <w:t xml:space="preserve"> for the next modification period.</w:t>
      </w:r>
    </w:p>
    <w:p w:rsidR="00550EB6" w:rsidRPr="00550EB6" w:rsidRDefault="00390C95" w:rsidP="00AF6DE7">
      <w:pPr>
        <w:pStyle w:val="20"/>
        <w:spacing w:before="0"/>
        <w:ind w:left="566" w:hangingChars="177" w:hanging="566"/>
      </w:pPr>
      <w:r>
        <w:rPr>
          <w:rFonts w:hint="eastAsia"/>
          <w:lang w:eastAsia="zh-CN"/>
        </w:rPr>
        <w:t xml:space="preserve">Support </w:t>
      </w:r>
      <w:r w:rsidR="00CC6B92">
        <w:rPr>
          <w:rFonts w:hint="eastAsia"/>
          <w:lang w:eastAsia="zh-CN"/>
        </w:rPr>
        <w:t xml:space="preserve">of </w:t>
      </w:r>
      <w:r>
        <w:rPr>
          <w:rFonts w:hint="eastAsia"/>
          <w:lang w:eastAsia="zh-CN"/>
        </w:rPr>
        <w:t>PWS for NB-</w:t>
      </w:r>
      <w:proofErr w:type="spellStart"/>
      <w:r>
        <w:rPr>
          <w:rFonts w:hint="eastAsia"/>
          <w:lang w:eastAsia="zh-CN"/>
        </w:rPr>
        <w:t>IoT</w:t>
      </w:r>
      <w:proofErr w:type="spellEnd"/>
      <w:r>
        <w:rPr>
          <w:rFonts w:hint="eastAsia"/>
          <w:lang w:eastAsia="zh-CN"/>
        </w:rPr>
        <w:t xml:space="preserve"> NTN UE in Connected mode</w:t>
      </w:r>
      <w:r w:rsidR="00550EB6" w:rsidRPr="00550EB6">
        <w:t xml:space="preserve"> </w:t>
      </w:r>
    </w:p>
    <w:p w:rsidR="00390C95" w:rsidRDefault="00ED47EE" w:rsidP="00C0063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W</w:t>
      </w:r>
      <w:r>
        <w:rPr>
          <w:rFonts w:ascii="Times New Roman" w:eastAsia="宋体" w:hAnsi="Times New Roman" w:cs="Times New Roman" w:hint="eastAsia"/>
          <w:kern w:val="0"/>
          <w:sz w:val="20"/>
          <w:szCs w:val="24"/>
        </w:rPr>
        <w:t xml:space="preserve">hether to </w:t>
      </w:r>
      <w:r w:rsidR="00FD369E">
        <w:rPr>
          <w:rFonts w:ascii="Times New Roman" w:eastAsia="宋体" w:hAnsi="Times New Roman" w:cs="Times New Roman" w:hint="eastAsia"/>
          <w:kern w:val="0"/>
          <w:sz w:val="20"/>
          <w:szCs w:val="24"/>
        </w:rPr>
        <w:t>support PWS for NB-</w:t>
      </w:r>
      <w:proofErr w:type="spellStart"/>
      <w:r w:rsidR="00FD369E">
        <w:rPr>
          <w:rFonts w:ascii="Times New Roman" w:eastAsia="宋体" w:hAnsi="Times New Roman" w:cs="Times New Roman" w:hint="eastAsia"/>
          <w:kern w:val="0"/>
          <w:sz w:val="20"/>
          <w:szCs w:val="24"/>
        </w:rPr>
        <w:t>IoT</w:t>
      </w:r>
      <w:proofErr w:type="spellEnd"/>
      <w:r w:rsidR="00FD369E">
        <w:rPr>
          <w:rFonts w:ascii="Times New Roman" w:eastAsia="宋体" w:hAnsi="Times New Roman" w:cs="Times New Roman" w:hint="eastAsia"/>
          <w:kern w:val="0"/>
          <w:sz w:val="20"/>
          <w:szCs w:val="24"/>
        </w:rPr>
        <w:t xml:space="preserve"> NTN UEs in Connected mode was discussed in last meeting without </w:t>
      </w:r>
      <w:r w:rsidR="00FD369E" w:rsidRPr="00FD369E">
        <w:rPr>
          <w:rFonts w:ascii="Times New Roman" w:eastAsia="宋体" w:hAnsi="Times New Roman" w:cs="Times New Roman"/>
          <w:kern w:val="0"/>
          <w:sz w:val="20"/>
          <w:szCs w:val="24"/>
        </w:rPr>
        <w:t>consensus</w:t>
      </w:r>
      <w:r w:rsidR="00FD369E">
        <w:rPr>
          <w:rFonts w:ascii="Times New Roman" w:eastAsia="宋体" w:hAnsi="Times New Roman" w:cs="Times New Roman" w:hint="eastAsia"/>
          <w:kern w:val="0"/>
          <w:sz w:val="20"/>
          <w:szCs w:val="24"/>
        </w:rPr>
        <w:t xml:space="preserve">. </w:t>
      </w:r>
      <w:r w:rsidR="00FD369E">
        <w:rPr>
          <w:rFonts w:ascii="Times New Roman" w:eastAsia="宋体" w:hAnsi="Times New Roman" w:cs="Times New Roman"/>
          <w:kern w:val="0"/>
          <w:sz w:val="20"/>
          <w:szCs w:val="24"/>
        </w:rPr>
        <w:t>C</w:t>
      </w:r>
      <w:r w:rsidR="00FD369E">
        <w:rPr>
          <w:rFonts w:ascii="Times New Roman" w:eastAsia="宋体" w:hAnsi="Times New Roman" w:cs="Times New Roman" w:hint="eastAsia"/>
          <w:kern w:val="0"/>
          <w:sz w:val="20"/>
          <w:szCs w:val="24"/>
        </w:rPr>
        <w:t>urrently, NB-</w:t>
      </w:r>
      <w:proofErr w:type="spellStart"/>
      <w:r w:rsidR="00FD369E">
        <w:rPr>
          <w:rFonts w:ascii="Times New Roman" w:eastAsia="宋体" w:hAnsi="Times New Roman" w:cs="Times New Roman" w:hint="eastAsia"/>
          <w:kern w:val="0"/>
          <w:sz w:val="20"/>
          <w:szCs w:val="24"/>
        </w:rPr>
        <w:t>IoT</w:t>
      </w:r>
      <w:proofErr w:type="spellEnd"/>
      <w:r w:rsidR="00FD369E">
        <w:rPr>
          <w:rFonts w:ascii="Times New Roman" w:eastAsia="宋体" w:hAnsi="Times New Roman" w:cs="Times New Roman" w:hint="eastAsia"/>
          <w:kern w:val="0"/>
          <w:sz w:val="20"/>
          <w:szCs w:val="24"/>
        </w:rPr>
        <w:t xml:space="preserve"> UEs in connected mode</w:t>
      </w:r>
      <w:r w:rsidR="00B06877">
        <w:rPr>
          <w:rFonts w:ascii="Times New Roman" w:eastAsia="宋体" w:hAnsi="Times New Roman" w:cs="Times New Roman" w:hint="eastAsia"/>
          <w:kern w:val="0"/>
          <w:sz w:val="20"/>
          <w:szCs w:val="24"/>
        </w:rPr>
        <w:t xml:space="preserve"> are not required </w:t>
      </w:r>
      <w:r w:rsidR="00FD369E">
        <w:rPr>
          <w:rFonts w:ascii="Times New Roman" w:eastAsia="宋体" w:hAnsi="Times New Roman" w:cs="Times New Roman" w:hint="eastAsia"/>
          <w:kern w:val="0"/>
          <w:sz w:val="20"/>
          <w:szCs w:val="24"/>
        </w:rPr>
        <w:t xml:space="preserve">to acquire system information when T311 is not running. </w:t>
      </w:r>
      <w:r w:rsidR="005A2CCC">
        <w:rPr>
          <w:rFonts w:ascii="Times New Roman" w:eastAsia="宋体" w:hAnsi="Times New Roman" w:cs="Times New Roman" w:hint="eastAsia"/>
          <w:kern w:val="0"/>
          <w:sz w:val="20"/>
          <w:szCs w:val="24"/>
        </w:rPr>
        <w:t>I</w:t>
      </w:r>
      <w:r w:rsidR="00FD369E">
        <w:rPr>
          <w:rFonts w:ascii="Times New Roman" w:eastAsia="宋体" w:hAnsi="Times New Roman" w:cs="Times New Roman" w:hint="eastAsia"/>
          <w:kern w:val="0"/>
          <w:sz w:val="20"/>
          <w:szCs w:val="24"/>
        </w:rPr>
        <w:t>n R</w:t>
      </w:r>
      <w:r w:rsidR="00B06877">
        <w:rPr>
          <w:rFonts w:ascii="Times New Roman" w:eastAsia="宋体" w:hAnsi="Times New Roman" w:cs="Times New Roman" w:hint="eastAsia"/>
          <w:kern w:val="0"/>
          <w:sz w:val="20"/>
          <w:szCs w:val="24"/>
        </w:rPr>
        <w:t>el-</w:t>
      </w:r>
      <w:r w:rsidR="00FD369E">
        <w:rPr>
          <w:rFonts w:ascii="Times New Roman" w:eastAsia="宋体" w:hAnsi="Times New Roman" w:cs="Times New Roman" w:hint="eastAsia"/>
          <w:kern w:val="0"/>
          <w:sz w:val="20"/>
          <w:szCs w:val="24"/>
        </w:rPr>
        <w:t xml:space="preserve">16, it </w:t>
      </w:r>
      <w:r w:rsidR="00B06877">
        <w:rPr>
          <w:rFonts w:ascii="Times New Roman" w:eastAsia="宋体" w:hAnsi="Times New Roman" w:cs="Times New Roman" w:hint="eastAsia"/>
          <w:kern w:val="0"/>
          <w:sz w:val="20"/>
          <w:szCs w:val="24"/>
        </w:rPr>
        <w:t>was</w:t>
      </w:r>
      <w:r>
        <w:rPr>
          <w:rFonts w:ascii="Times New Roman" w:eastAsia="宋体" w:hAnsi="Times New Roman" w:cs="Times New Roman" w:hint="eastAsia"/>
          <w:kern w:val="0"/>
          <w:sz w:val="20"/>
          <w:szCs w:val="24"/>
        </w:rPr>
        <w:t xml:space="preserve"> already </w:t>
      </w:r>
      <w:r w:rsidR="00FD369E">
        <w:rPr>
          <w:rFonts w:ascii="Times New Roman" w:eastAsia="宋体" w:hAnsi="Times New Roman" w:cs="Times New Roman" w:hint="eastAsia"/>
          <w:kern w:val="0"/>
          <w:sz w:val="20"/>
          <w:szCs w:val="24"/>
        </w:rPr>
        <w:t>support</w:t>
      </w:r>
      <w:r>
        <w:rPr>
          <w:rFonts w:ascii="Times New Roman" w:eastAsia="宋体" w:hAnsi="Times New Roman" w:cs="Times New Roman" w:hint="eastAsia"/>
          <w:kern w:val="0"/>
          <w:sz w:val="20"/>
          <w:szCs w:val="24"/>
        </w:rPr>
        <w:t>ed for a</w:t>
      </w:r>
      <w:r w:rsidR="00FD369E">
        <w:rPr>
          <w:rFonts w:ascii="Times New Roman" w:eastAsia="宋体" w:hAnsi="Times New Roman" w:cs="Times New Roman" w:hint="eastAsia"/>
          <w:kern w:val="0"/>
          <w:sz w:val="20"/>
          <w:szCs w:val="24"/>
        </w:rPr>
        <w:t xml:space="preserve"> </w:t>
      </w:r>
      <w:r w:rsidR="005A2CCC" w:rsidRPr="004135B9">
        <w:rPr>
          <w:rFonts w:ascii="Times New Roman" w:eastAsia="宋体" w:hAnsi="Times New Roman" w:cs="Times New Roman"/>
          <w:kern w:val="0"/>
          <w:sz w:val="20"/>
          <w:szCs w:val="24"/>
        </w:rPr>
        <w:t>non-BL UE</w:t>
      </w:r>
      <w:r w:rsidR="00FD369E">
        <w:rPr>
          <w:rFonts w:ascii="Times New Roman" w:eastAsia="宋体" w:hAnsi="Times New Roman" w:cs="Times New Roman" w:hint="eastAsia"/>
          <w:kern w:val="0"/>
          <w:sz w:val="20"/>
          <w:szCs w:val="24"/>
        </w:rPr>
        <w:t xml:space="preserve"> in CE to receive ETWS/CMAS information</w:t>
      </w:r>
      <w:r w:rsidR="00B06877">
        <w:rPr>
          <w:rFonts w:ascii="Times New Roman" w:eastAsia="宋体" w:hAnsi="Times New Roman" w:cs="Times New Roman" w:hint="eastAsia"/>
          <w:kern w:val="0"/>
          <w:sz w:val="20"/>
          <w:szCs w:val="24"/>
        </w:rPr>
        <w:t>,</w:t>
      </w:r>
      <w:r w:rsidR="00FD369E">
        <w:rPr>
          <w:rFonts w:ascii="Times New Roman" w:eastAsia="宋体" w:hAnsi="Times New Roman" w:cs="Times New Roman" w:hint="eastAsia"/>
          <w:kern w:val="0"/>
          <w:sz w:val="20"/>
          <w:szCs w:val="24"/>
        </w:rPr>
        <w:t xml:space="preserve"> when</w:t>
      </w:r>
      <w:r w:rsidR="00B06877">
        <w:rPr>
          <w:rFonts w:ascii="Times New Roman" w:eastAsia="宋体" w:hAnsi="Times New Roman" w:cs="Times New Roman" w:hint="eastAsia"/>
          <w:kern w:val="0"/>
          <w:sz w:val="20"/>
          <w:szCs w:val="24"/>
        </w:rPr>
        <w:t xml:space="preserve"> the</w:t>
      </w:r>
      <w:r w:rsidR="00FD369E">
        <w:rPr>
          <w:rFonts w:ascii="Times New Roman" w:eastAsia="宋体" w:hAnsi="Times New Roman" w:cs="Times New Roman" w:hint="eastAsia"/>
          <w:kern w:val="0"/>
          <w:sz w:val="20"/>
          <w:szCs w:val="24"/>
        </w:rPr>
        <w:t xml:space="preserve"> UE</w:t>
      </w:r>
      <w:r w:rsidR="00B06877">
        <w:rPr>
          <w:rFonts w:ascii="Times New Roman" w:eastAsia="宋体" w:hAnsi="Times New Roman" w:cs="Times New Roman" w:hint="eastAsia"/>
          <w:kern w:val="0"/>
          <w:sz w:val="20"/>
          <w:szCs w:val="24"/>
        </w:rPr>
        <w:t xml:space="preserve"> is</w:t>
      </w:r>
      <w:r w:rsidR="00FD369E">
        <w:rPr>
          <w:rFonts w:ascii="Times New Roman" w:eastAsia="宋体" w:hAnsi="Times New Roman" w:cs="Times New Roman" w:hint="eastAsia"/>
          <w:kern w:val="0"/>
          <w:sz w:val="20"/>
          <w:szCs w:val="24"/>
        </w:rPr>
        <w:t xml:space="preserve"> in connected mode</w:t>
      </w:r>
      <w:r w:rsidR="00427C79">
        <w:rPr>
          <w:rFonts w:ascii="Times New Roman" w:eastAsia="宋体" w:hAnsi="Times New Roman" w:cs="Times New Roman" w:hint="eastAsia"/>
          <w:kern w:val="0"/>
          <w:sz w:val="20"/>
          <w:szCs w:val="24"/>
        </w:rPr>
        <w:t>, based on the</w:t>
      </w:r>
      <w:r w:rsidR="004135B9">
        <w:rPr>
          <w:rFonts w:ascii="Times New Roman" w:eastAsia="宋体" w:hAnsi="Times New Roman" w:cs="Times New Roman" w:hint="eastAsia"/>
          <w:kern w:val="0"/>
          <w:sz w:val="20"/>
          <w:szCs w:val="24"/>
        </w:rPr>
        <w:t xml:space="preserve"> following agreements</w:t>
      </w:r>
      <w:r w:rsidR="00427C79">
        <w:rPr>
          <w:rFonts w:ascii="Times New Roman" w:eastAsia="宋体" w:hAnsi="Times New Roman" w:cs="Times New Roman" w:hint="eastAsia"/>
          <w:kern w:val="0"/>
          <w:sz w:val="20"/>
          <w:szCs w:val="24"/>
        </w:rPr>
        <w:t xml:space="preserve"> </w:t>
      </w:r>
      <w:r w:rsidR="00913B6D">
        <w:rPr>
          <w:rFonts w:ascii="Times New Roman" w:eastAsia="宋体" w:hAnsi="Times New Roman" w:cs="Times New Roman" w:hint="eastAsia"/>
          <w:kern w:val="0"/>
          <w:sz w:val="20"/>
          <w:szCs w:val="24"/>
        </w:rPr>
        <w:t xml:space="preserve">made </w:t>
      </w:r>
      <w:r w:rsidR="00B42516">
        <w:rPr>
          <w:rFonts w:ascii="Times New Roman" w:eastAsia="宋体" w:hAnsi="Times New Roman" w:cs="Times New Roman" w:hint="eastAsia"/>
          <w:kern w:val="0"/>
          <w:sz w:val="20"/>
          <w:szCs w:val="24"/>
        </w:rPr>
        <w:t>during RAN2#103bis ~ RAN2#108</w:t>
      </w:r>
      <w:r w:rsidR="004135B9">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4135B9" w:rsidTr="004135B9">
        <w:tc>
          <w:tcPr>
            <w:tcW w:w="9855" w:type="dxa"/>
          </w:tcPr>
          <w:p w:rsidR="004135B9" w:rsidRPr="004135B9" w:rsidRDefault="004135B9" w:rsidP="004135B9">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 </w:t>
            </w:r>
            <w:r w:rsidRPr="004135B9">
              <w:rPr>
                <w:rFonts w:ascii="Times New Roman" w:eastAsia="宋体" w:hAnsi="Times New Roman" w:cs="Times New Roman"/>
                <w:kern w:val="0"/>
                <w:sz w:val="20"/>
                <w:szCs w:val="24"/>
              </w:rPr>
              <w:t>RAN2 intends to support CMAS/ETWS for non-BL UEs in CE mode in connected mode.</w:t>
            </w:r>
          </w:p>
          <w:p w:rsidR="004135B9" w:rsidRPr="004135B9" w:rsidRDefault="004135B9" w:rsidP="009D005C">
            <w:pPr>
              <w:widowControl/>
              <w:spacing w:after="180"/>
              <w:jc w:val="left"/>
              <w:rPr>
                <w:rFonts w:ascii="Times New Roman" w:eastAsia="宋体" w:hAnsi="Times New Roman" w:cs="Times New Roman"/>
                <w:kern w:val="0"/>
                <w:sz w:val="20"/>
                <w:szCs w:val="24"/>
              </w:rPr>
            </w:pPr>
            <w:r w:rsidRPr="004135B9">
              <w:rPr>
                <w:rFonts w:ascii="Times New Roman" w:eastAsia="宋体" w:hAnsi="Times New Roman" w:cs="Times New Roman"/>
                <w:kern w:val="0"/>
                <w:sz w:val="20"/>
                <w:szCs w:val="24"/>
              </w:rPr>
              <w:lastRenderedPageBreak/>
              <w:t>- SIBs for ETWS and CMAS are not provided via dedicated signaling.</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In connected mode, non-BL UEs in CE monitor MPDCCH to receive ETWS and/or CMAS notification using Type 0 CSS in the same narrowband where unicast transmission can be received.</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UE stays in RRC_CONNECTED after receiving the indication for ETWS/CMAS notification.</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It is up to UE implementation how ETWS/CMAS notification is acquired.</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xml:space="preserve">- RAN2 does not intend to introduce any </w:t>
            </w:r>
            <w:proofErr w:type="spellStart"/>
            <w:r w:rsidRPr="004135B9">
              <w:rPr>
                <w:rFonts w:ascii="Times New Roman" w:eastAsiaTheme="minorEastAsia" w:hAnsi="Times New Roman" w:cs="Times New Roman"/>
                <w:kern w:val="0"/>
                <w:sz w:val="20"/>
                <w:szCs w:val="24"/>
              </w:rPr>
              <w:t>signalling</w:t>
            </w:r>
            <w:proofErr w:type="spellEnd"/>
            <w:r w:rsidRPr="004135B9">
              <w:rPr>
                <w:rFonts w:ascii="Times New Roman" w:eastAsiaTheme="minorEastAsia" w:hAnsi="Times New Roman" w:cs="Times New Roman"/>
                <w:kern w:val="0"/>
                <w:sz w:val="20"/>
                <w:szCs w:val="24"/>
              </w:rPr>
              <w:t xml:space="preserve"> optimization regarding MIB, SIB1-BR and SIB10/11/12 acquisition.</w:t>
            </w:r>
          </w:p>
          <w:p w:rsid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RAN2 understands that UEs in CE Mode B may not be able to acquire ETWS notification within 4 seconds requirement.</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xml:space="preserve">- Non-BL UE supporting ETWS/CMAS in CE mode is required to monitor the same </w:t>
            </w:r>
            <w:proofErr w:type="spellStart"/>
            <w:r w:rsidRPr="004135B9">
              <w:rPr>
                <w:rFonts w:ascii="Times New Roman" w:eastAsiaTheme="minorEastAsia" w:hAnsi="Times New Roman" w:cs="Times New Roman"/>
                <w:kern w:val="0"/>
                <w:sz w:val="20"/>
                <w:szCs w:val="24"/>
              </w:rPr>
              <w:t>subframes</w:t>
            </w:r>
            <w:proofErr w:type="spellEnd"/>
            <w:r w:rsidRPr="004135B9">
              <w:rPr>
                <w:rFonts w:ascii="Times New Roman" w:eastAsiaTheme="minorEastAsia" w:hAnsi="Times New Roman" w:cs="Times New Roman"/>
                <w:kern w:val="0"/>
                <w:sz w:val="20"/>
                <w:szCs w:val="24"/>
              </w:rPr>
              <w:t xml:space="preserve"> as in legacy, i.e. non-BL UEs in CE, to receive ETWS/CMAS notification when in connected mode.</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Introduce capability for support of ETWS/CMAS indication reception in RRC CONNECTED by UE supporting CE Mode A.</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Introduce capability for support of ETWS/CMAS indication reception in RRC CONNECTED by UE supporting CE Mode B.</w:t>
            </w:r>
          </w:p>
          <w:p w:rsid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Introduce in dedicated signaling an indication whether ETWS/CMAS notification is enabled for UE in connected mode.</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Use SI-RNTI for ETWS/CMAS notification.</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xml:space="preserve">- UE is enabled to monitor for ETWS/CMAS notification via dedicated </w:t>
            </w:r>
            <w:proofErr w:type="spellStart"/>
            <w:r w:rsidRPr="004135B9">
              <w:rPr>
                <w:rFonts w:ascii="Times New Roman" w:eastAsiaTheme="minorEastAsia" w:hAnsi="Times New Roman" w:cs="Times New Roman"/>
                <w:kern w:val="0"/>
                <w:sz w:val="20"/>
                <w:szCs w:val="24"/>
              </w:rPr>
              <w:t>signalling</w:t>
            </w:r>
            <w:proofErr w:type="spellEnd"/>
            <w:r w:rsidRPr="004135B9">
              <w:rPr>
                <w:rFonts w:ascii="Times New Roman" w:eastAsiaTheme="minorEastAsia" w:hAnsi="Times New Roman" w:cs="Times New Roman"/>
                <w:kern w:val="0"/>
                <w:sz w:val="20"/>
                <w:szCs w:val="24"/>
              </w:rPr>
              <w:t>.</w:t>
            </w:r>
          </w:p>
          <w:p w:rsidR="004135B9" w:rsidRPr="004135B9" w:rsidRDefault="004135B9" w:rsidP="004135B9">
            <w:pPr>
              <w:widowControl/>
              <w:spacing w:after="180"/>
              <w:jc w:val="left"/>
              <w:rPr>
                <w:rFonts w:ascii="Times New Roman" w:eastAsiaTheme="minorEastAsia" w:hAnsi="Times New Roman" w:cs="Times New Roman"/>
                <w:kern w:val="0"/>
                <w:sz w:val="20"/>
                <w:szCs w:val="24"/>
              </w:rPr>
            </w:pPr>
            <w:r w:rsidRPr="004135B9">
              <w:rPr>
                <w:rFonts w:ascii="Times New Roman" w:eastAsiaTheme="minorEastAsia" w:hAnsi="Times New Roman" w:cs="Times New Roman"/>
                <w:kern w:val="0"/>
                <w:sz w:val="20"/>
                <w:szCs w:val="24"/>
              </w:rPr>
              <w:t>- The reception types for SI-RNTI for ETWS/CMAS notific</w:t>
            </w:r>
            <w:r w:rsidR="009A027E">
              <w:rPr>
                <w:rFonts w:ascii="Times New Roman" w:eastAsiaTheme="minorEastAsia" w:hAnsi="Times New Roman" w:cs="Times New Roman"/>
                <w:kern w:val="0"/>
                <w:sz w:val="20"/>
                <w:szCs w:val="24"/>
              </w:rPr>
              <w:t>ation is captured in TS 36.302.</w:t>
            </w:r>
          </w:p>
        </w:tc>
      </w:tr>
    </w:tbl>
    <w:p w:rsidR="004135B9" w:rsidRDefault="004135B9" w:rsidP="00D11593">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T</w:t>
      </w:r>
      <w:r>
        <w:rPr>
          <w:rFonts w:ascii="Times New Roman" w:eastAsia="宋体" w:hAnsi="Times New Roman" w:cs="Times New Roman" w:hint="eastAsia"/>
          <w:kern w:val="0"/>
          <w:sz w:val="20"/>
          <w:szCs w:val="24"/>
        </w:rPr>
        <w:t xml:space="preserve">he same mechanism can be </w:t>
      </w:r>
      <w:r w:rsidR="006508B6">
        <w:rPr>
          <w:rFonts w:ascii="Times New Roman" w:eastAsia="宋体" w:hAnsi="Times New Roman" w:cs="Times New Roman" w:hint="eastAsia"/>
          <w:kern w:val="0"/>
          <w:sz w:val="20"/>
          <w:szCs w:val="24"/>
        </w:rPr>
        <w:t xml:space="preserve">taken as </w:t>
      </w:r>
      <w:r w:rsidR="007F2851">
        <w:rPr>
          <w:rFonts w:ascii="Times New Roman" w:eastAsia="宋体" w:hAnsi="Times New Roman" w:cs="Times New Roman" w:hint="eastAsia"/>
          <w:kern w:val="0"/>
          <w:sz w:val="20"/>
          <w:szCs w:val="24"/>
        </w:rPr>
        <w:t xml:space="preserve">the </w:t>
      </w:r>
      <w:r w:rsidR="006508B6">
        <w:rPr>
          <w:rFonts w:ascii="Times New Roman" w:eastAsia="宋体" w:hAnsi="Times New Roman" w:cs="Times New Roman" w:hint="eastAsia"/>
          <w:kern w:val="0"/>
          <w:sz w:val="20"/>
          <w:szCs w:val="24"/>
        </w:rPr>
        <w:t xml:space="preserve">baseline </w:t>
      </w:r>
      <w:r>
        <w:rPr>
          <w:rFonts w:ascii="Times New Roman" w:eastAsia="宋体" w:hAnsi="Times New Roman" w:cs="Times New Roman" w:hint="eastAsia"/>
          <w:kern w:val="0"/>
          <w:sz w:val="20"/>
          <w:szCs w:val="24"/>
        </w:rPr>
        <w:t>for NB-</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xml:space="preserve"> UE in connected mode to receive ETWS/</w:t>
      </w:r>
      <w:r w:rsidR="00A17F36">
        <w:rPr>
          <w:rFonts w:ascii="Times New Roman" w:eastAsia="宋体" w:hAnsi="Times New Roman" w:cs="Times New Roman" w:hint="eastAsia"/>
          <w:kern w:val="0"/>
          <w:sz w:val="20"/>
          <w:szCs w:val="24"/>
        </w:rPr>
        <w:t>CMAS</w:t>
      </w:r>
      <w:r w:rsidR="007F2851">
        <w:rPr>
          <w:rFonts w:ascii="Times New Roman" w:eastAsia="宋体" w:hAnsi="Times New Roman" w:cs="Times New Roman" w:hint="eastAsia"/>
          <w:kern w:val="0"/>
          <w:sz w:val="20"/>
          <w:szCs w:val="24"/>
        </w:rPr>
        <w:t>, if supported</w:t>
      </w:r>
      <w:r>
        <w:rPr>
          <w:rFonts w:ascii="Times New Roman" w:eastAsia="宋体" w:hAnsi="Times New Roman" w:cs="Times New Roman" w:hint="eastAsia"/>
          <w:kern w:val="0"/>
          <w:sz w:val="20"/>
          <w:szCs w:val="24"/>
        </w:rPr>
        <w:t>.</w:t>
      </w:r>
      <w:r w:rsidR="006508B6">
        <w:rPr>
          <w:rFonts w:ascii="Times New Roman" w:eastAsia="宋体" w:hAnsi="Times New Roman" w:cs="Times New Roman" w:hint="eastAsia"/>
          <w:kern w:val="0"/>
          <w:sz w:val="20"/>
          <w:szCs w:val="24"/>
        </w:rPr>
        <w:t xml:space="preserve"> </w:t>
      </w:r>
      <w:r w:rsidR="006508B6">
        <w:rPr>
          <w:rFonts w:ascii="Times New Roman" w:eastAsia="宋体" w:hAnsi="Times New Roman" w:cs="Times New Roman"/>
          <w:kern w:val="0"/>
          <w:sz w:val="20"/>
          <w:szCs w:val="24"/>
        </w:rPr>
        <w:t>H</w:t>
      </w:r>
      <w:r w:rsidR="006508B6">
        <w:rPr>
          <w:rFonts w:ascii="Times New Roman" w:eastAsia="宋体" w:hAnsi="Times New Roman" w:cs="Times New Roman" w:hint="eastAsia"/>
          <w:kern w:val="0"/>
          <w:sz w:val="20"/>
          <w:szCs w:val="24"/>
        </w:rPr>
        <w:t>ence</w:t>
      </w:r>
      <w:r w:rsidR="00ED47EE">
        <w:rPr>
          <w:rFonts w:ascii="Times New Roman" w:eastAsia="宋体" w:hAnsi="Times New Roman" w:cs="Times New Roman" w:hint="eastAsia"/>
          <w:kern w:val="0"/>
          <w:sz w:val="20"/>
          <w:szCs w:val="24"/>
        </w:rPr>
        <w:t xml:space="preserve"> we propose that</w:t>
      </w:r>
      <w:r w:rsidR="006508B6">
        <w:rPr>
          <w:rFonts w:ascii="Times New Roman" w:eastAsia="宋体" w:hAnsi="Times New Roman" w:cs="Times New Roman" w:hint="eastAsia"/>
          <w:kern w:val="0"/>
          <w:sz w:val="20"/>
          <w:szCs w:val="24"/>
        </w:rPr>
        <w:t xml:space="preserve"> RAN2 can consider support</w:t>
      </w:r>
      <w:r w:rsidR="007F2851">
        <w:rPr>
          <w:rFonts w:ascii="Times New Roman" w:eastAsia="宋体" w:hAnsi="Times New Roman" w:cs="Times New Roman" w:hint="eastAsia"/>
          <w:kern w:val="0"/>
          <w:sz w:val="20"/>
          <w:szCs w:val="24"/>
        </w:rPr>
        <w:t>ing</w:t>
      </w:r>
      <w:r w:rsidR="006508B6">
        <w:rPr>
          <w:rFonts w:ascii="Times New Roman" w:eastAsia="宋体" w:hAnsi="Times New Roman" w:cs="Times New Roman" w:hint="eastAsia"/>
          <w:kern w:val="0"/>
          <w:sz w:val="20"/>
          <w:szCs w:val="24"/>
        </w:rPr>
        <w:t xml:space="preserve"> PWS for NB-</w:t>
      </w:r>
      <w:proofErr w:type="spellStart"/>
      <w:r w:rsidR="006508B6">
        <w:rPr>
          <w:rFonts w:ascii="Times New Roman" w:eastAsia="宋体" w:hAnsi="Times New Roman" w:cs="Times New Roman" w:hint="eastAsia"/>
          <w:kern w:val="0"/>
          <w:sz w:val="20"/>
          <w:szCs w:val="24"/>
        </w:rPr>
        <w:t>IoT</w:t>
      </w:r>
      <w:proofErr w:type="spellEnd"/>
      <w:r w:rsidR="006508B6">
        <w:rPr>
          <w:rFonts w:ascii="Times New Roman" w:eastAsia="宋体" w:hAnsi="Times New Roman" w:cs="Times New Roman" w:hint="eastAsia"/>
          <w:kern w:val="0"/>
          <w:sz w:val="20"/>
          <w:szCs w:val="24"/>
        </w:rPr>
        <w:t xml:space="preserve"> NTN UEs in connected mode</w:t>
      </w:r>
      <w:r w:rsidR="00AB1FEB">
        <w:rPr>
          <w:rFonts w:ascii="Times New Roman" w:eastAsia="宋体" w:hAnsi="Times New Roman" w:cs="Times New Roman" w:hint="eastAsia"/>
          <w:kern w:val="0"/>
          <w:sz w:val="20"/>
          <w:szCs w:val="24"/>
        </w:rPr>
        <w:t xml:space="preserve"> as well</w:t>
      </w:r>
      <w:r w:rsidR="006508B6">
        <w:rPr>
          <w:rFonts w:ascii="Times New Roman" w:eastAsia="宋体" w:hAnsi="Times New Roman" w:cs="Times New Roman" w:hint="eastAsia"/>
          <w:kern w:val="0"/>
          <w:sz w:val="20"/>
          <w:szCs w:val="24"/>
        </w:rPr>
        <w:t>.</w:t>
      </w:r>
    </w:p>
    <w:p w:rsidR="004135B9" w:rsidRDefault="004135B9" w:rsidP="009D005C">
      <w:pPr>
        <w:widowControl/>
        <w:spacing w:after="180"/>
        <w:jc w:val="left"/>
        <w:rPr>
          <w:rFonts w:ascii="Times New Roman" w:eastAsia="宋体" w:hAnsi="Times New Roman" w:cs="Times New Roman"/>
          <w:b/>
          <w:kern w:val="0"/>
          <w:sz w:val="20"/>
          <w:szCs w:val="24"/>
        </w:rPr>
      </w:pPr>
      <w:r w:rsidRPr="009A027E">
        <w:rPr>
          <w:rFonts w:ascii="Times New Roman" w:eastAsia="宋体" w:hAnsi="Times New Roman" w:cs="Times New Roman" w:hint="eastAsia"/>
          <w:b/>
          <w:kern w:val="0"/>
          <w:sz w:val="20"/>
          <w:szCs w:val="24"/>
        </w:rPr>
        <w:t xml:space="preserve">Proposal </w:t>
      </w:r>
      <w:r w:rsidR="006742AD">
        <w:rPr>
          <w:rFonts w:ascii="Times New Roman" w:eastAsia="宋体" w:hAnsi="Times New Roman" w:cs="Times New Roman" w:hint="eastAsia"/>
          <w:b/>
          <w:kern w:val="0"/>
          <w:sz w:val="20"/>
          <w:szCs w:val="24"/>
        </w:rPr>
        <w:t>4</w:t>
      </w:r>
      <w:r w:rsidRPr="009A027E">
        <w:rPr>
          <w:rFonts w:ascii="Times New Roman" w:eastAsia="宋体" w:hAnsi="Times New Roman" w:cs="Times New Roman" w:hint="eastAsia"/>
          <w:b/>
          <w:kern w:val="0"/>
          <w:sz w:val="20"/>
          <w:szCs w:val="24"/>
        </w:rPr>
        <w:t>: S</w:t>
      </w:r>
      <w:r w:rsidRPr="009A027E">
        <w:rPr>
          <w:rFonts w:ascii="Times New Roman" w:eastAsia="宋体" w:hAnsi="Times New Roman" w:cs="Times New Roman"/>
          <w:b/>
          <w:kern w:val="0"/>
          <w:sz w:val="20"/>
          <w:szCs w:val="24"/>
        </w:rPr>
        <w:t xml:space="preserve">upport CMAS/ETWS for </w:t>
      </w:r>
      <w:r w:rsidRPr="009A027E">
        <w:rPr>
          <w:rFonts w:ascii="Times New Roman" w:eastAsia="宋体" w:hAnsi="Times New Roman" w:cs="Times New Roman" w:hint="eastAsia"/>
          <w:b/>
          <w:kern w:val="0"/>
          <w:sz w:val="20"/>
          <w:szCs w:val="24"/>
        </w:rPr>
        <w:t>NB-</w:t>
      </w:r>
      <w:proofErr w:type="spellStart"/>
      <w:r w:rsidRPr="009A027E">
        <w:rPr>
          <w:rFonts w:ascii="Times New Roman" w:eastAsia="宋体" w:hAnsi="Times New Roman" w:cs="Times New Roman" w:hint="eastAsia"/>
          <w:b/>
          <w:kern w:val="0"/>
          <w:sz w:val="20"/>
          <w:szCs w:val="24"/>
        </w:rPr>
        <w:t>IoT</w:t>
      </w:r>
      <w:proofErr w:type="spellEnd"/>
      <w:r w:rsidRPr="009A027E">
        <w:rPr>
          <w:rFonts w:ascii="Times New Roman" w:eastAsia="宋体" w:hAnsi="Times New Roman" w:cs="Times New Roman" w:hint="eastAsia"/>
          <w:b/>
          <w:kern w:val="0"/>
          <w:sz w:val="20"/>
          <w:szCs w:val="24"/>
        </w:rPr>
        <w:t xml:space="preserve"> NTN</w:t>
      </w:r>
      <w:r w:rsidRPr="009A027E">
        <w:rPr>
          <w:rFonts w:ascii="Times New Roman" w:eastAsia="宋体" w:hAnsi="Times New Roman" w:cs="Times New Roman"/>
          <w:b/>
          <w:kern w:val="0"/>
          <w:sz w:val="20"/>
          <w:szCs w:val="24"/>
        </w:rPr>
        <w:t xml:space="preserve"> UEs in connected mode</w:t>
      </w:r>
      <w:r w:rsidRPr="009A027E">
        <w:rPr>
          <w:rFonts w:ascii="Times New Roman" w:eastAsia="宋体" w:hAnsi="Times New Roman" w:cs="Times New Roman" w:hint="eastAsia"/>
          <w:b/>
          <w:kern w:val="0"/>
          <w:sz w:val="20"/>
          <w:szCs w:val="24"/>
        </w:rPr>
        <w:t xml:space="preserve">, </w:t>
      </w:r>
      <w:r w:rsidR="00AB1FEB">
        <w:rPr>
          <w:rFonts w:ascii="Times New Roman" w:eastAsia="宋体" w:hAnsi="Times New Roman" w:cs="Times New Roman" w:hint="eastAsia"/>
          <w:b/>
          <w:kern w:val="0"/>
          <w:sz w:val="20"/>
          <w:szCs w:val="24"/>
        </w:rPr>
        <w:t xml:space="preserve">reusing </w:t>
      </w:r>
      <w:r w:rsidRPr="009A027E">
        <w:rPr>
          <w:rFonts w:ascii="Times New Roman" w:eastAsia="宋体" w:hAnsi="Times New Roman" w:cs="Times New Roman" w:hint="eastAsia"/>
          <w:b/>
          <w:kern w:val="0"/>
          <w:sz w:val="20"/>
          <w:szCs w:val="24"/>
        </w:rPr>
        <w:t>the following agreements</w:t>
      </w:r>
      <w:r w:rsidR="00283FFA" w:rsidRPr="00283FFA">
        <w:rPr>
          <w:rFonts w:ascii="Times New Roman" w:eastAsia="宋体" w:hAnsi="Times New Roman" w:cs="Times New Roman" w:hint="eastAsia"/>
          <w:b/>
          <w:kern w:val="0"/>
          <w:sz w:val="20"/>
          <w:szCs w:val="24"/>
        </w:rPr>
        <w:t xml:space="preserve"> </w:t>
      </w:r>
      <w:r w:rsidR="00283FFA">
        <w:rPr>
          <w:rFonts w:ascii="Times New Roman" w:eastAsia="宋体" w:hAnsi="Times New Roman" w:cs="Times New Roman" w:hint="eastAsia"/>
          <w:b/>
          <w:kern w:val="0"/>
          <w:sz w:val="20"/>
          <w:szCs w:val="24"/>
        </w:rPr>
        <w:t xml:space="preserve">which were </w:t>
      </w:r>
      <w:r w:rsidR="0076017E">
        <w:rPr>
          <w:rFonts w:ascii="Times New Roman" w:eastAsia="宋体" w:hAnsi="Times New Roman" w:cs="Times New Roman" w:hint="eastAsia"/>
          <w:b/>
          <w:kern w:val="0"/>
          <w:sz w:val="20"/>
          <w:szCs w:val="24"/>
        </w:rPr>
        <w:t>made</w:t>
      </w:r>
      <w:r w:rsidR="00283FFA" w:rsidRPr="009A027E">
        <w:rPr>
          <w:rFonts w:ascii="Times New Roman" w:eastAsia="宋体" w:hAnsi="Times New Roman" w:cs="Times New Roman" w:hint="eastAsia"/>
          <w:b/>
          <w:kern w:val="0"/>
          <w:sz w:val="20"/>
          <w:szCs w:val="24"/>
        </w:rPr>
        <w:t xml:space="preserve"> for</w:t>
      </w:r>
      <w:r w:rsidR="00283FFA" w:rsidRPr="009A027E">
        <w:rPr>
          <w:rFonts w:ascii="Times New Roman" w:eastAsia="宋体" w:hAnsi="Times New Roman" w:cs="Times New Roman"/>
          <w:b/>
          <w:kern w:val="0"/>
          <w:sz w:val="20"/>
          <w:szCs w:val="24"/>
        </w:rPr>
        <w:t xml:space="preserve"> support </w:t>
      </w:r>
      <w:r w:rsidR="00BB284D">
        <w:rPr>
          <w:rFonts w:ascii="Times New Roman" w:eastAsia="宋体" w:hAnsi="Times New Roman" w:cs="Times New Roman" w:hint="eastAsia"/>
          <w:b/>
          <w:kern w:val="0"/>
          <w:sz w:val="20"/>
          <w:szCs w:val="24"/>
        </w:rPr>
        <w:t xml:space="preserve">of </w:t>
      </w:r>
      <w:r w:rsidR="00283FFA" w:rsidRPr="009A027E">
        <w:rPr>
          <w:rFonts w:ascii="Times New Roman" w:eastAsia="宋体" w:hAnsi="Times New Roman" w:cs="Times New Roman"/>
          <w:b/>
          <w:kern w:val="0"/>
          <w:sz w:val="20"/>
          <w:szCs w:val="24"/>
        </w:rPr>
        <w:t>CMAS/ETWS for non-BL UEs in CE mode in connected mode</w:t>
      </w:r>
      <w:r w:rsidR="006508B6" w:rsidRPr="006508B6">
        <w:rPr>
          <w:rFonts w:ascii="Times New Roman" w:eastAsia="宋体" w:hAnsi="Times New Roman" w:cs="Times New Roman" w:hint="eastAsia"/>
          <w:b/>
          <w:kern w:val="0"/>
          <w:sz w:val="20"/>
          <w:szCs w:val="24"/>
        </w:rPr>
        <w:t xml:space="preserve"> </w:t>
      </w:r>
      <w:r w:rsidR="0076017E">
        <w:rPr>
          <w:rFonts w:ascii="Times New Roman" w:eastAsia="宋体" w:hAnsi="Times New Roman" w:cs="Times New Roman" w:hint="eastAsia"/>
          <w:b/>
          <w:kern w:val="0"/>
          <w:sz w:val="20"/>
          <w:szCs w:val="24"/>
        </w:rPr>
        <w:t>in Rel-16</w:t>
      </w:r>
      <w:r w:rsidR="009A027E" w:rsidRPr="009A027E">
        <w:rPr>
          <w:rFonts w:ascii="Times New Roman" w:eastAsia="宋体" w:hAnsi="Times New Roman" w:cs="Times New Roman" w:hint="eastAsia"/>
          <w:b/>
          <w:kern w:val="0"/>
          <w:sz w:val="20"/>
          <w:szCs w:val="24"/>
        </w:rPr>
        <w:t>:</w:t>
      </w:r>
    </w:p>
    <w:p w:rsidR="005A2CCC" w:rsidRPr="007A6126" w:rsidRDefault="005A2CCC" w:rsidP="00D11593">
      <w:pPr>
        <w:widowControl/>
        <w:spacing w:after="180"/>
        <w:ind w:leftChars="67" w:left="424" w:hangingChars="141" w:hanging="283"/>
        <w:jc w:val="left"/>
        <w:rPr>
          <w:rFonts w:ascii="Times New Roman" w:eastAsia="宋体" w:hAnsi="Times New Roman" w:cs="Times New Roman"/>
          <w:b/>
          <w:kern w:val="0"/>
          <w:sz w:val="20"/>
          <w:szCs w:val="24"/>
        </w:rPr>
      </w:pPr>
      <w:r w:rsidRPr="007A6126">
        <w:rPr>
          <w:rFonts w:ascii="Times New Roman" w:eastAsia="宋体" w:hAnsi="Times New Roman" w:cs="Times New Roman"/>
          <w:b/>
          <w:kern w:val="0"/>
          <w:sz w:val="20"/>
          <w:szCs w:val="24"/>
        </w:rPr>
        <w:t>- SIBs for ETWS and CMAS are not provided via dedicated signaling.</w:t>
      </w:r>
    </w:p>
    <w:p w:rsidR="005A2CCC" w:rsidRPr="007A6126" w:rsidRDefault="005A2CCC" w:rsidP="00D11593">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hint="eastAsia"/>
          <w:b/>
          <w:kern w:val="0"/>
          <w:sz w:val="20"/>
          <w:szCs w:val="24"/>
        </w:rPr>
        <w:t xml:space="preserve">- </w:t>
      </w:r>
      <w:r w:rsidRPr="007A6126">
        <w:rPr>
          <w:rFonts w:ascii="Times New Roman" w:hAnsi="Times New Roman" w:cs="Times New Roman"/>
          <w:b/>
          <w:kern w:val="0"/>
          <w:sz w:val="20"/>
          <w:szCs w:val="24"/>
        </w:rPr>
        <w:t xml:space="preserve">In connected mode, </w:t>
      </w:r>
      <w:r w:rsidRPr="007A6126">
        <w:rPr>
          <w:rFonts w:ascii="Times New Roman" w:hAnsi="Times New Roman" w:cs="Times New Roman" w:hint="eastAsia"/>
          <w:b/>
          <w:kern w:val="0"/>
          <w:sz w:val="20"/>
          <w:szCs w:val="24"/>
        </w:rPr>
        <w:t>NB-</w:t>
      </w:r>
      <w:proofErr w:type="spellStart"/>
      <w:r w:rsidRPr="007A6126">
        <w:rPr>
          <w:rFonts w:ascii="Times New Roman" w:hAnsi="Times New Roman" w:cs="Times New Roman" w:hint="eastAsia"/>
          <w:b/>
          <w:kern w:val="0"/>
          <w:sz w:val="20"/>
          <w:szCs w:val="24"/>
        </w:rPr>
        <w:t>IoT</w:t>
      </w:r>
      <w:proofErr w:type="spellEnd"/>
      <w:r>
        <w:rPr>
          <w:rFonts w:ascii="Times New Roman" w:hAnsi="Times New Roman" w:cs="Times New Roman"/>
          <w:b/>
          <w:kern w:val="0"/>
          <w:sz w:val="20"/>
          <w:szCs w:val="24"/>
        </w:rPr>
        <w:t xml:space="preserve"> UEs</w:t>
      </w:r>
      <w:r w:rsidRPr="007A6126">
        <w:rPr>
          <w:rFonts w:ascii="Times New Roman" w:hAnsi="Times New Roman" w:cs="Times New Roman"/>
          <w:b/>
          <w:kern w:val="0"/>
          <w:sz w:val="20"/>
          <w:szCs w:val="24"/>
        </w:rPr>
        <w:t xml:space="preserve"> monitor </w:t>
      </w:r>
      <w:r>
        <w:rPr>
          <w:rFonts w:ascii="Times New Roman" w:hAnsi="Times New Roman" w:cs="Times New Roman" w:hint="eastAsia"/>
          <w:b/>
          <w:kern w:val="0"/>
          <w:sz w:val="20"/>
          <w:szCs w:val="24"/>
        </w:rPr>
        <w:t>N</w:t>
      </w:r>
      <w:r w:rsidRPr="007A6126">
        <w:rPr>
          <w:rFonts w:ascii="Times New Roman" w:hAnsi="Times New Roman" w:cs="Times New Roman"/>
          <w:b/>
          <w:kern w:val="0"/>
          <w:sz w:val="20"/>
          <w:szCs w:val="24"/>
        </w:rPr>
        <w:t>PDCCH to receive ETWS and/or CMAS notification using Type 0 CSS in the same narrowband where unicast transmission can be received.</w:t>
      </w:r>
    </w:p>
    <w:p w:rsidR="005A2CCC" w:rsidRPr="007A6126" w:rsidRDefault="005A2CCC" w:rsidP="00D11593">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UE stays in RRC_CONNECTED after receiving the indication for ETWS/CMAS notification.</w:t>
      </w:r>
    </w:p>
    <w:p w:rsidR="005A2CCC" w:rsidRPr="007A6126" w:rsidRDefault="005A2CCC" w:rsidP="00D11593">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It is up to UE implementation how ETWS/CMAS notification is acquired.</w:t>
      </w:r>
    </w:p>
    <w:p w:rsidR="005A2CCC" w:rsidRPr="007A6126" w:rsidRDefault="005A2CCC" w:rsidP="00D11593">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xml:space="preserve">- </w:t>
      </w:r>
      <w:r>
        <w:rPr>
          <w:rFonts w:ascii="Times New Roman" w:hAnsi="Times New Roman" w:cs="Times New Roman" w:hint="eastAsia"/>
          <w:b/>
          <w:kern w:val="0"/>
          <w:sz w:val="20"/>
          <w:szCs w:val="24"/>
        </w:rPr>
        <w:t>NB-</w:t>
      </w:r>
      <w:proofErr w:type="spellStart"/>
      <w:r>
        <w:rPr>
          <w:rFonts w:ascii="Times New Roman" w:hAnsi="Times New Roman" w:cs="Times New Roman" w:hint="eastAsia"/>
          <w:b/>
          <w:kern w:val="0"/>
          <w:sz w:val="20"/>
          <w:szCs w:val="24"/>
        </w:rPr>
        <w:t>IoT</w:t>
      </w:r>
      <w:proofErr w:type="spellEnd"/>
      <w:r w:rsidRPr="007A6126">
        <w:rPr>
          <w:rFonts w:ascii="Times New Roman" w:hAnsi="Times New Roman" w:cs="Times New Roman"/>
          <w:b/>
          <w:kern w:val="0"/>
          <w:sz w:val="20"/>
          <w:szCs w:val="24"/>
        </w:rPr>
        <w:t xml:space="preserve"> UE supporting ETWS/CMAS is required to monitor the same </w:t>
      </w:r>
      <w:proofErr w:type="spellStart"/>
      <w:r w:rsidRPr="007A6126">
        <w:rPr>
          <w:rFonts w:ascii="Times New Roman" w:hAnsi="Times New Roman" w:cs="Times New Roman"/>
          <w:b/>
          <w:kern w:val="0"/>
          <w:sz w:val="20"/>
          <w:szCs w:val="24"/>
        </w:rPr>
        <w:t>subframes</w:t>
      </w:r>
      <w:proofErr w:type="spellEnd"/>
      <w:r w:rsidRPr="007A6126">
        <w:rPr>
          <w:rFonts w:ascii="Times New Roman" w:hAnsi="Times New Roman" w:cs="Times New Roman"/>
          <w:b/>
          <w:kern w:val="0"/>
          <w:sz w:val="20"/>
          <w:szCs w:val="24"/>
        </w:rPr>
        <w:t xml:space="preserve"> as in legacy, i.e. </w:t>
      </w:r>
      <w:r>
        <w:rPr>
          <w:rFonts w:ascii="Times New Roman" w:hAnsi="Times New Roman" w:cs="Times New Roman" w:hint="eastAsia"/>
          <w:b/>
          <w:kern w:val="0"/>
          <w:sz w:val="20"/>
          <w:szCs w:val="24"/>
        </w:rPr>
        <w:t>NB-</w:t>
      </w:r>
      <w:proofErr w:type="spellStart"/>
      <w:r>
        <w:rPr>
          <w:rFonts w:ascii="Times New Roman" w:hAnsi="Times New Roman" w:cs="Times New Roman" w:hint="eastAsia"/>
          <w:b/>
          <w:kern w:val="0"/>
          <w:sz w:val="20"/>
          <w:szCs w:val="24"/>
        </w:rPr>
        <w:t>IoT</w:t>
      </w:r>
      <w:proofErr w:type="spellEnd"/>
      <w:r w:rsidRPr="007A6126">
        <w:rPr>
          <w:rFonts w:ascii="Times New Roman" w:hAnsi="Times New Roman" w:cs="Times New Roman"/>
          <w:b/>
          <w:kern w:val="0"/>
          <w:sz w:val="20"/>
          <w:szCs w:val="24"/>
        </w:rPr>
        <w:t xml:space="preserve"> UEs, to receive ETWS/CMAS notification when in connected mode.</w:t>
      </w:r>
    </w:p>
    <w:p w:rsidR="005A2CCC" w:rsidRPr="007A6126" w:rsidRDefault="005A2CCC" w:rsidP="00D11593">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xml:space="preserve">- Introduce capability for support of ETWS/CMAS indication reception in RRC CONNECTED by </w:t>
      </w:r>
      <w:r w:rsidRPr="007A6126">
        <w:rPr>
          <w:rFonts w:ascii="Times New Roman" w:hAnsi="Times New Roman" w:cs="Times New Roman" w:hint="eastAsia"/>
          <w:b/>
          <w:kern w:val="0"/>
          <w:sz w:val="20"/>
          <w:szCs w:val="24"/>
        </w:rPr>
        <w:t>NB-</w:t>
      </w:r>
      <w:proofErr w:type="spellStart"/>
      <w:r w:rsidRPr="007A6126">
        <w:rPr>
          <w:rFonts w:ascii="Times New Roman" w:hAnsi="Times New Roman" w:cs="Times New Roman" w:hint="eastAsia"/>
          <w:b/>
          <w:kern w:val="0"/>
          <w:sz w:val="20"/>
          <w:szCs w:val="24"/>
        </w:rPr>
        <w:t>IoT</w:t>
      </w:r>
      <w:proofErr w:type="spellEnd"/>
      <w:r w:rsidRPr="007A6126">
        <w:rPr>
          <w:rFonts w:ascii="Times New Roman" w:hAnsi="Times New Roman" w:cs="Times New Roman" w:hint="eastAsia"/>
          <w:b/>
          <w:kern w:val="0"/>
          <w:sz w:val="20"/>
          <w:szCs w:val="24"/>
        </w:rPr>
        <w:t xml:space="preserve"> UE</w:t>
      </w:r>
      <w:r w:rsidRPr="007A6126">
        <w:rPr>
          <w:rFonts w:ascii="Times New Roman" w:hAnsi="Times New Roman" w:cs="Times New Roman"/>
          <w:b/>
          <w:kern w:val="0"/>
          <w:sz w:val="20"/>
          <w:szCs w:val="24"/>
        </w:rPr>
        <w:t>.</w:t>
      </w:r>
    </w:p>
    <w:p w:rsidR="005A2CCC" w:rsidRPr="007A6126" w:rsidRDefault="005A2CCC" w:rsidP="00D11593">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Introduce in dedicated signaling an indication whether ETWS/CMAS notification is enabled for UE in connected mode.</w:t>
      </w:r>
    </w:p>
    <w:p w:rsidR="005A2CCC" w:rsidRDefault="005A2CCC" w:rsidP="00D11593">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Use SI-RNTI for ETWS/CMAS notification.</w:t>
      </w:r>
    </w:p>
    <w:p w:rsidR="00D377E9" w:rsidRPr="007A6126" w:rsidRDefault="00D377E9" w:rsidP="00D11593">
      <w:pPr>
        <w:widowControl/>
        <w:spacing w:after="180"/>
        <w:ind w:leftChars="67" w:left="423" w:hangingChars="141" w:hanging="282"/>
        <w:jc w:val="left"/>
        <w:rPr>
          <w:rFonts w:ascii="Times New Roman" w:hAnsi="Times New Roman" w:cs="Times New Roman"/>
          <w:b/>
          <w:kern w:val="0"/>
          <w:sz w:val="20"/>
          <w:szCs w:val="24"/>
        </w:rPr>
      </w:pPr>
      <w:r w:rsidRPr="004135B9">
        <w:rPr>
          <w:rFonts w:ascii="Times New Roman" w:hAnsi="Times New Roman" w:cs="Times New Roman"/>
          <w:kern w:val="0"/>
          <w:sz w:val="20"/>
          <w:szCs w:val="24"/>
        </w:rPr>
        <w:t xml:space="preserve">- </w:t>
      </w:r>
      <w:r w:rsidRPr="00D11593">
        <w:rPr>
          <w:rFonts w:ascii="Times New Roman" w:hAnsi="Times New Roman" w:cs="Times New Roman"/>
          <w:b/>
          <w:kern w:val="0"/>
          <w:sz w:val="20"/>
          <w:szCs w:val="24"/>
        </w:rPr>
        <w:t xml:space="preserve">UE is enabled to monitor for ETWS/CMAS notification via dedicated </w:t>
      </w:r>
      <w:r>
        <w:rPr>
          <w:rFonts w:ascii="Times New Roman" w:hAnsi="Times New Roman" w:cs="Times New Roman"/>
          <w:b/>
          <w:kern w:val="0"/>
          <w:sz w:val="20"/>
          <w:szCs w:val="24"/>
        </w:rPr>
        <w:t>signaling</w:t>
      </w:r>
      <w:r>
        <w:rPr>
          <w:rFonts w:ascii="Times New Roman" w:hAnsi="Times New Roman" w:cs="Times New Roman" w:hint="eastAsia"/>
          <w:b/>
          <w:kern w:val="0"/>
          <w:sz w:val="20"/>
          <w:szCs w:val="24"/>
        </w:rPr>
        <w:t>.</w:t>
      </w:r>
    </w:p>
    <w:p w:rsidR="00F94E61" w:rsidRDefault="005A2CCC" w:rsidP="00D11593">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The reception types for SI-RNTI for ETWS/CMAS notification is captured in TS 36.302</w:t>
      </w:r>
      <w:r w:rsidR="00D377E9">
        <w:rPr>
          <w:rFonts w:ascii="Times New Roman" w:hAnsi="Times New Roman" w:cs="Times New Roman" w:hint="eastAsia"/>
          <w:b/>
          <w:kern w:val="0"/>
          <w:sz w:val="20"/>
          <w:szCs w:val="24"/>
        </w:rPr>
        <w:t>.</w:t>
      </w:r>
    </w:p>
    <w:p w:rsidR="0076017E" w:rsidRPr="00D11593" w:rsidRDefault="005371A2" w:rsidP="00C0063C">
      <w:pPr>
        <w:widowControl/>
        <w:spacing w:after="180"/>
        <w:jc w:val="left"/>
        <w:rPr>
          <w:rFonts w:ascii="Times New Roman" w:hAnsi="Times New Roman" w:cs="Times New Roman"/>
          <w:kern w:val="0"/>
          <w:sz w:val="20"/>
          <w:szCs w:val="24"/>
        </w:rPr>
      </w:pPr>
      <w:r w:rsidRPr="00D11593">
        <w:rPr>
          <w:rFonts w:ascii="Times New Roman" w:hAnsi="Times New Roman" w:cs="Times New Roman"/>
          <w:kern w:val="0"/>
          <w:sz w:val="20"/>
          <w:szCs w:val="24"/>
        </w:rPr>
        <w:t xml:space="preserve">As the above agreements involve something related to </w:t>
      </w:r>
      <w:r w:rsidR="008E1046" w:rsidRPr="00D11593">
        <w:rPr>
          <w:rFonts w:ascii="Times New Roman" w:hAnsi="Times New Roman" w:cs="Times New Roman"/>
          <w:kern w:val="0"/>
          <w:sz w:val="20"/>
          <w:szCs w:val="24"/>
        </w:rPr>
        <w:t xml:space="preserve">PDCCH monitoring, RNTI handing, etc., we think it is necessary to inform RAN1, if above proposal is agreed by RAN2. </w:t>
      </w:r>
    </w:p>
    <w:p w:rsidR="008E1046" w:rsidRPr="00C0063C" w:rsidRDefault="008E1046" w:rsidP="00C0063C">
      <w:pPr>
        <w:spacing w:after="180"/>
        <w:rPr>
          <w:rFonts w:ascii="Times New Roman" w:hAnsi="Times New Roman" w:cs="Times New Roman"/>
          <w:b/>
          <w:kern w:val="0"/>
          <w:sz w:val="20"/>
          <w:szCs w:val="24"/>
        </w:rPr>
      </w:pPr>
      <w:r>
        <w:rPr>
          <w:rFonts w:ascii="Times New Roman" w:hAnsi="Times New Roman" w:cs="Times New Roman" w:hint="eastAsia"/>
          <w:b/>
          <w:kern w:val="0"/>
          <w:sz w:val="20"/>
          <w:szCs w:val="24"/>
        </w:rPr>
        <w:t>P</w:t>
      </w:r>
      <w:r>
        <w:rPr>
          <w:rFonts w:ascii="Times New Roman" w:hAnsi="Times New Roman" w:cs="Times New Roman"/>
          <w:b/>
          <w:kern w:val="0"/>
          <w:sz w:val="20"/>
          <w:szCs w:val="24"/>
        </w:rPr>
        <w:t>r</w:t>
      </w:r>
      <w:r>
        <w:rPr>
          <w:rFonts w:ascii="Times New Roman" w:hAnsi="Times New Roman" w:cs="Times New Roman" w:hint="eastAsia"/>
          <w:b/>
          <w:kern w:val="0"/>
          <w:sz w:val="20"/>
          <w:szCs w:val="24"/>
        </w:rPr>
        <w:t xml:space="preserve">oposal </w:t>
      </w:r>
      <w:r w:rsidR="00C33F93">
        <w:rPr>
          <w:rFonts w:ascii="Times New Roman" w:hAnsi="Times New Roman" w:cs="Times New Roman" w:hint="eastAsia"/>
          <w:b/>
          <w:kern w:val="0"/>
          <w:sz w:val="20"/>
          <w:szCs w:val="24"/>
        </w:rPr>
        <w:t>4a: Send LS to RAN1 informing the agreements made by RAN2 based on above P</w:t>
      </w:r>
      <w:r w:rsidR="00C33F93">
        <w:rPr>
          <w:rFonts w:ascii="Times New Roman" w:hAnsi="Times New Roman" w:cs="Times New Roman"/>
          <w:b/>
          <w:kern w:val="0"/>
          <w:sz w:val="20"/>
          <w:szCs w:val="24"/>
        </w:rPr>
        <w:t>r</w:t>
      </w:r>
      <w:r w:rsidR="00C33F93">
        <w:rPr>
          <w:rFonts w:ascii="Times New Roman" w:hAnsi="Times New Roman" w:cs="Times New Roman" w:hint="eastAsia"/>
          <w:b/>
          <w:kern w:val="0"/>
          <w:sz w:val="20"/>
          <w:szCs w:val="24"/>
        </w:rPr>
        <w:t xml:space="preserve">oposal 4. </w:t>
      </w:r>
    </w:p>
    <w:p w:rsidR="006742AD" w:rsidRDefault="006742AD" w:rsidP="006742AD">
      <w:pPr>
        <w:pStyle w:val="20"/>
        <w:spacing w:before="0"/>
        <w:ind w:left="566" w:hangingChars="177" w:hanging="566"/>
        <w:rPr>
          <w:lang w:eastAsia="zh-CN"/>
        </w:rPr>
      </w:pPr>
      <w:r>
        <w:rPr>
          <w:rFonts w:hint="eastAsia"/>
          <w:lang w:eastAsia="zh-CN"/>
        </w:rPr>
        <w:lastRenderedPageBreak/>
        <w:t xml:space="preserve">Clarification on when PWS requirement </w:t>
      </w:r>
      <w:r w:rsidR="00662F28">
        <w:rPr>
          <w:rFonts w:hint="eastAsia"/>
          <w:lang w:eastAsia="zh-CN"/>
        </w:rPr>
        <w:t xml:space="preserve">cannot </w:t>
      </w:r>
      <w:r>
        <w:rPr>
          <w:rFonts w:hint="eastAsia"/>
          <w:lang w:eastAsia="zh-CN"/>
        </w:rPr>
        <w:t xml:space="preserve">be met </w:t>
      </w:r>
    </w:p>
    <w:p w:rsidR="005D7D6A" w:rsidRDefault="005D7D6A" w:rsidP="00C0063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I</w:t>
      </w:r>
      <w:r>
        <w:rPr>
          <w:rFonts w:ascii="Times New Roman" w:eastAsia="宋体" w:hAnsi="Times New Roman" w:cs="Times New Roman" w:hint="eastAsia"/>
          <w:kern w:val="0"/>
          <w:sz w:val="20"/>
          <w:szCs w:val="24"/>
        </w:rPr>
        <w:t>t was agreed to c</w:t>
      </w:r>
      <w:r w:rsidRPr="005D7D6A">
        <w:rPr>
          <w:rFonts w:ascii="Times New Roman" w:eastAsia="宋体" w:hAnsi="Times New Roman" w:cs="Times New Roman"/>
          <w:kern w:val="0"/>
          <w:sz w:val="20"/>
          <w:szCs w:val="24"/>
        </w:rPr>
        <w:t>larify in the spec (and at least in 36.300) that for NB-</w:t>
      </w:r>
      <w:proofErr w:type="spellStart"/>
      <w:r w:rsidRPr="005D7D6A">
        <w:rPr>
          <w:rFonts w:ascii="Times New Roman" w:eastAsia="宋体" w:hAnsi="Times New Roman" w:cs="Times New Roman"/>
          <w:kern w:val="0"/>
          <w:sz w:val="20"/>
          <w:szCs w:val="24"/>
        </w:rPr>
        <w:t>IoT</w:t>
      </w:r>
      <w:proofErr w:type="spellEnd"/>
      <w:r w:rsidRPr="005D7D6A">
        <w:rPr>
          <w:rFonts w:ascii="Times New Roman" w:eastAsia="宋体" w:hAnsi="Times New Roman" w:cs="Times New Roman"/>
          <w:kern w:val="0"/>
          <w:sz w:val="20"/>
          <w:szCs w:val="24"/>
        </w:rPr>
        <w:t xml:space="preserve"> the ETWS, CMAS, PWS requirement may not be met in some scenarios, e.g. when the UE is in </w:t>
      </w:r>
      <w:proofErr w:type="spellStart"/>
      <w:r w:rsidRPr="005D7D6A">
        <w:rPr>
          <w:rFonts w:ascii="Times New Roman" w:eastAsia="宋体" w:hAnsi="Times New Roman" w:cs="Times New Roman"/>
          <w:kern w:val="0"/>
          <w:sz w:val="20"/>
          <w:szCs w:val="24"/>
        </w:rPr>
        <w:t>eDRX</w:t>
      </w:r>
      <w:proofErr w:type="spellEnd"/>
      <w:r>
        <w:rPr>
          <w:rFonts w:ascii="Times New Roman" w:eastAsia="宋体" w:hAnsi="Times New Roman" w:cs="Times New Roman" w:hint="eastAsia"/>
          <w:kern w:val="0"/>
          <w:sz w:val="20"/>
          <w:szCs w:val="24"/>
        </w:rPr>
        <w:t>, but it was FFS on</w:t>
      </w:r>
      <w:r w:rsidRPr="005D7D6A">
        <w:rPr>
          <w:rFonts w:ascii="Times New Roman" w:eastAsia="宋体" w:hAnsi="Times New Roman" w:cs="Times New Roman"/>
          <w:kern w:val="0"/>
          <w:sz w:val="20"/>
          <w:szCs w:val="24"/>
        </w:rPr>
        <w:t xml:space="preserve"> the specific case</w:t>
      </w:r>
      <w:r>
        <w:rPr>
          <w:rFonts w:ascii="Times New Roman" w:eastAsia="宋体" w:hAnsi="Times New Roman" w:cs="Times New Roman" w:hint="eastAsia"/>
          <w:kern w:val="0"/>
          <w:sz w:val="20"/>
          <w:szCs w:val="24"/>
        </w:rPr>
        <w:t>s</w:t>
      </w:r>
      <w:r w:rsidR="00E458D2">
        <w:rPr>
          <w:rFonts w:ascii="Times New Roman" w:eastAsia="宋体" w:hAnsi="Times New Roman" w:cs="Times New Roman" w:hint="eastAsia"/>
          <w:kern w:val="0"/>
          <w:sz w:val="20"/>
          <w:szCs w:val="24"/>
        </w:rPr>
        <w:t xml:space="preserve"> for which this </w:t>
      </w:r>
      <w:r w:rsidR="00D16156">
        <w:rPr>
          <w:rFonts w:ascii="Times New Roman" w:eastAsia="宋体" w:hAnsi="Times New Roman" w:cs="Times New Roman"/>
          <w:kern w:val="0"/>
          <w:sz w:val="20"/>
          <w:szCs w:val="24"/>
        </w:rPr>
        <w:t>clarification</w:t>
      </w:r>
      <w:r w:rsidR="00E458D2">
        <w:rPr>
          <w:rFonts w:ascii="Times New Roman" w:eastAsia="宋体" w:hAnsi="Times New Roman" w:cs="Times New Roman" w:hint="eastAsia"/>
          <w:kern w:val="0"/>
          <w:sz w:val="20"/>
          <w:szCs w:val="24"/>
        </w:rPr>
        <w:t xml:space="preserve"> needs to be made</w:t>
      </w:r>
      <w:r>
        <w:rPr>
          <w:rFonts w:ascii="Times New Roman" w:eastAsia="宋体" w:hAnsi="Times New Roman" w:cs="Times New Roman" w:hint="eastAsia"/>
          <w:kern w:val="0"/>
          <w:sz w:val="20"/>
          <w:szCs w:val="24"/>
        </w:rPr>
        <w:t>.</w:t>
      </w:r>
    </w:p>
    <w:p w:rsidR="006742AD" w:rsidRDefault="006742AD" w:rsidP="00C0063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C</w:t>
      </w:r>
      <w:r w:rsidRPr="00774C13">
        <w:rPr>
          <w:rFonts w:ascii="Times New Roman" w:eastAsia="宋体" w:hAnsi="Times New Roman" w:cs="Times New Roman" w:hint="eastAsia"/>
          <w:kern w:val="0"/>
          <w:sz w:val="20"/>
          <w:szCs w:val="24"/>
        </w:rPr>
        <w:t>urrently</w:t>
      </w:r>
      <w:r>
        <w:rPr>
          <w:rFonts w:ascii="Times New Roman" w:eastAsia="宋体" w:hAnsi="Times New Roman" w:cs="Times New Roman" w:hint="eastAsia"/>
          <w:kern w:val="0"/>
          <w:sz w:val="20"/>
          <w:szCs w:val="24"/>
        </w:rPr>
        <w:t>, it was specified in TS</w:t>
      </w:r>
      <w:r w:rsidR="00D757E0">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36.300 </w:t>
      </w:r>
      <w:r w:rsidR="00D757E0">
        <w:rPr>
          <w:rFonts w:ascii="Times New Roman" w:eastAsia="宋体" w:hAnsi="Times New Roman" w:cs="Times New Roman" w:hint="eastAsia"/>
          <w:kern w:val="0"/>
          <w:sz w:val="20"/>
          <w:szCs w:val="24"/>
        </w:rPr>
        <w:t>[</w:t>
      </w:r>
      <w:r w:rsidR="00D377E9">
        <w:rPr>
          <w:rFonts w:ascii="Times New Roman" w:eastAsia="宋体" w:hAnsi="Times New Roman" w:cs="Times New Roman" w:hint="eastAsia"/>
          <w:kern w:val="0"/>
          <w:sz w:val="20"/>
          <w:szCs w:val="24"/>
        </w:rPr>
        <w:t>5</w:t>
      </w:r>
      <w:r w:rsidR="00D757E0">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that for UEs </w:t>
      </w:r>
      <w:r w:rsidR="00913B6D">
        <w:rPr>
          <w:rFonts w:ascii="Times New Roman" w:eastAsia="宋体" w:hAnsi="Times New Roman" w:cs="Times New Roman" w:hint="eastAsia"/>
          <w:kern w:val="0"/>
          <w:sz w:val="20"/>
          <w:szCs w:val="24"/>
        </w:rPr>
        <w:t xml:space="preserve">in </w:t>
      </w:r>
      <w:r>
        <w:rPr>
          <w:rFonts w:ascii="Times New Roman" w:eastAsia="宋体" w:hAnsi="Times New Roman" w:cs="Times New Roman" w:hint="eastAsia"/>
          <w:kern w:val="0"/>
          <w:sz w:val="20"/>
          <w:szCs w:val="24"/>
        </w:rPr>
        <w:t xml:space="preserve">idle mode, the </w:t>
      </w:r>
      <w:r w:rsidRPr="00774C13">
        <w:rPr>
          <w:rFonts w:ascii="Times New Roman" w:eastAsia="宋体" w:hAnsi="Times New Roman" w:cs="Times New Roman"/>
          <w:kern w:val="0"/>
          <w:sz w:val="20"/>
          <w:szCs w:val="24"/>
        </w:rPr>
        <w:t xml:space="preserve">ETWS, CMAS, </w:t>
      </w:r>
      <w:proofErr w:type="gramStart"/>
      <w:r w:rsidRPr="00774C13">
        <w:rPr>
          <w:rFonts w:ascii="Times New Roman" w:eastAsia="宋体" w:hAnsi="Times New Roman" w:cs="Times New Roman"/>
          <w:kern w:val="0"/>
          <w:sz w:val="20"/>
          <w:szCs w:val="24"/>
        </w:rPr>
        <w:t>PWS</w:t>
      </w:r>
      <w:proofErr w:type="gramEnd"/>
      <w:r w:rsidRPr="00774C13">
        <w:rPr>
          <w:rFonts w:ascii="Times New Roman" w:eastAsia="宋体" w:hAnsi="Times New Roman" w:cs="Times New Roman"/>
          <w:kern w:val="0"/>
          <w:sz w:val="20"/>
          <w:szCs w:val="24"/>
        </w:rPr>
        <w:t xml:space="preserve"> requirement may not be met when a UE is in </w:t>
      </w:r>
      <w:proofErr w:type="spellStart"/>
      <w:r w:rsidRPr="00774C13">
        <w:rPr>
          <w:rFonts w:ascii="Times New Roman" w:eastAsia="宋体" w:hAnsi="Times New Roman" w:cs="Times New Roman"/>
          <w:kern w:val="0"/>
          <w:sz w:val="20"/>
          <w:szCs w:val="24"/>
        </w:rPr>
        <w:t>eDRX</w:t>
      </w:r>
      <w:proofErr w:type="spellEnd"/>
      <w:r>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6742AD" w:rsidTr="00441A0A">
        <w:tc>
          <w:tcPr>
            <w:tcW w:w="9855" w:type="dxa"/>
          </w:tcPr>
          <w:p w:rsidR="006742AD" w:rsidRPr="00491FD2" w:rsidRDefault="006742AD" w:rsidP="00441A0A">
            <w:pPr>
              <w:pStyle w:val="31"/>
              <w:numPr>
                <w:ilvl w:val="0"/>
                <w:numId w:val="0"/>
              </w:numPr>
              <w:ind w:left="720" w:hanging="720"/>
              <w:outlineLvl w:val="2"/>
            </w:pPr>
            <w:bookmarkStart w:id="22" w:name="_Toc20402837"/>
            <w:bookmarkStart w:id="23" w:name="_Toc29372343"/>
            <w:bookmarkStart w:id="24" w:name="_Toc37760295"/>
            <w:bookmarkStart w:id="25" w:name="_Toc46498531"/>
            <w:bookmarkStart w:id="26" w:name="_Toc52490844"/>
            <w:bookmarkStart w:id="27" w:name="_Toc178246027"/>
            <w:r w:rsidRPr="00491FD2">
              <w:t>10.1.4</w:t>
            </w:r>
            <w:r w:rsidRPr="00491FD2">
              <w:tab/>
              <w:t>Paging and C-plane establishment</w:t>
            </w:r>
            <w:bookmarkEnd w:id="22"/>
            <w:bookmarkEnd w:id="23"/>
            <w:bookmarkEnd w:id="24"/>
            <w:bookmarkEnd w:id="25"/>
            <w:bookmarkEnd w:id="26"/>
            <w:bookmarkEnd w:id="27"/>
          </w:p>
          <w:p w:rsidR="006742AD" w:rsidRPr="00D11593" w:rsidRDefault="006742AD" w:rsidP="00D11593">
            <w:pPr>
              <w:spacing w:after="120"/>
              <w:rPr>
                <w:rFonts w:ascii="Times New Roman" w:hAnsi="Times New Roman" w:cs="Times New Roman"/>
              </w:rPr>
            </w:pPr>
            <w:r w:rsidRPr="00D11593">
              <w:rPr>
                <w:rFonts w:ascii="Times New Roman" w:hAnsi="Times New Roman" w:cs="Times New Roman"/>
              </w:rPr>
              <w:t xml:space="preserve">Paging groups (where multiple UEs can be addressed) are used on </w:t>
            </w:r>
            <w:r w:rsidRPr="00D11593">
              <w:rPr>
                <w:rFonts w:ascii="Times New Roman" w:hAnsi="Times New Roman" w:cs="Times New Roman"/>
                <w:lang w:eastAsia="ko-KR"/>
              </w:rPr>
              <w:t>PDCCH</w:t>
            </w:r>
            <w:r w:rsidRPr="00D11593">
              <w:rPr>
                <w:rFonts w:ascii="Times New Roman" w:hAnsi="Times New Roman" w:cs="Times New Roman"/>
              </w:rPr>
              <w:t>:</w:t>
            </w:r>
          </w:p>
          <w:p w:rsidR="006742AD" w:rsidRPr="00491FD2" w:rsidRDefault="006742AD" w:rsidP="00441A0A">
            <w:pPr>
              <w:pStyle w:val="B10"/>
            </w:pPr>
            <w:r w:rsidRPr="00491FD2">
              <w:t>-</w:t>
            </w:r>
            <w:r w:rsidRPr="00491FD2">
              <w:tab/>
              <w:t>Precise UE identity is found on PCH;</w:t>
            </w:r>
          </w:p>
          <w:p w:rsidR="006742AD" w:rsidRPr="00491FD2" w:rsidRDefault="006742AD" w:rsidP="00441A0A">
            <w:pPr>
              <w:pStyle w:val="B10"/>
            </w:pPr>
            <w:r w:rsidRPr="00491FD2">
              <w:t>-</w:t>
            </w:r>
            <w:r w:rsidRPr="00491FD2">
              <w:tab/>
              <w:t>DRX configurable via BCCH and NAS;</w:t>
            </w:r>
          </w:p>
          <w:p w:rsidR="006742AD" w:rsidRPr="00491FD2" w:rsidRDefault="006742AD" w:rsidP="00441A0A">
            <w:pPr>
              <w:pStyle w:val="B10"/>
            </w:pPr>
            <w:r w:rsidRPr="00491FD2">
              <w:t>-</w:t>
            </w:r>
            <w:r w:rsidRPr="00491FD2">
              <w:tab/>
              <w:t xml:space="preserve">Only one </w:t>
            </w:r>
            <w:proofErr w:type="spellStart"/>
            <w:r w:rsidRPr="00491FD2">
              <w:t>subframe</w:t>
            </w:r>
            <w:proofErr w:type="spellEnd"/>
            <w:r w:rsidRPr="00491FD2">
              <w:t xml:space="preserve"> allocated per paging interval per UE;</w:t>
            </w:r>
          </w:p>
          <w:p w:rsidR="006742AD" w:rsidRPr="00491FD2" w:rsidRDefault="006742AD" w:rsidP="00441A0A">
            <w:pPr>
              <w:pStyle w:val="B10"/>
            </w:pPr>
            <w:r w:rsidRPr="00491FD2">
              <w:t>-</w:t>
            </w:r>
            <w:r w:rsidRPr="00491FD2">
              <w:tab/>
              <w:t>The network may divide UEs to different paging occasions in time;</w:t>
            </w:r>
          </w:p>
          <w:p w:rsidR="006742AD" w:rsidRPr="00491FD2" w:rsidRDefault="006742AD" w:rsidP="00441A0A">
            <w:pPr>
              <w:pStyle w:val="B10"/>
            </w:pPr>
            <w:r w:rsidRPr="00491FD2">
              <w:t>-</w:t>
            </w:r>
            <w:r w:rsidRPr="00491FD2">
              <w:tab/>
              <w:t>There is no grouping within paging occasion;</w:t>
            </w:r>
          </w:p>
          <w:p w:rsidR="006742AD" w:rsidRPr="00491FD2" w:rsidRDefault="006742AD" w:rsidP="00441A0A">
            <w:pPr>
              <w:pStyle w:val="B10"/>
            </w:pPr>
            <w:r w:rsidRPr="00491FD2">
              <w:t>-</w:t>
            </w:r>
            <w:r w:rsidRPr="00491FD2">
              <w:tab/>
              <w:t>One paging RNTI for PCH.</w:t>
            </w:r>
          </w:p>
          <w:p w:rsidR="006742AD" w:rsidRPr="00D11593" w:rsidRDefault="006742AD" w:rsidP="00D11593">
            <w:pPr>
              <w:spacing w:after="120"/>
              <w:rPr>
                <w:rFonts w:ascii="Times New Roman" w:hAnsi="Times New Roman" w:cs="Times New Roman"/>
              </w:rPr>
            </w:pPr>
            <w:r w:rsidRPr="00D11593">
              <w:rPr>
                <w:rFonts w:ascii="Times New Roman" w:hAnsi="Times New Roman" w:cs="Times New Roman"/>
              </w:rPr>
              <w:t xml:space="preserve">When </w:t>
            </w:r>
            <w:r w:rsidRPr="00D11593">
              <w:rPr>
                <w:rFonts w:ascii="Times New Roman" w:hAnsi="Times New Roman" w:cs="Times New Roman"/>
                <w:highlight w:val="yellow"/>
              </w:rPr>
              <w:t>extended DRX (</w:t>
            </w:r>
            <w:proofErr w:type="spellStart"/>
            <w:r w:rsidRPr="00D11593">
              <w:rPr>
                <w:rFonts w:ascii="Times New Roman" w:hAnsi="Times New Roman" w:cs="Times New Roman"/>
                <w:highlight w:val="yellow"/>
              </w:rPr>
              <w:t>eDRX</w:t>
            </w:r>
            <w:proofErr w:type="spellEnd"/>
            <w:r w:rsidRPr="00D11593">
              <w:rPr>
                <w:rFonts w:ascii="Times New Roman" w:hAnsi="Times New Roman" w:cs="Times New Roman"/>
                <w:highlight w:val="yellow"/>
              </w:rPr>
              <w:t>) is used in idle mode</w:t>
            </w:r>
            <w:r w:rsidRPr="00D11593">
              <w:rPr>
                <w:rFonts w:ascii="Times New Roman" w:hAnsi="Times New Roman" w:cs="Times New Roman"/>
              </w:rPr>
              <w:t>, the following are applicable:</w:t>
            </w:r>
          </w:p>
          <w:p w:rsidR="006742AD" w:rsidRPr="00491FD2" w:rsidRDefault="006742AD" w:rsidP="00441A0A">
            <w:pPr>
              <w:pStyle w:val="B10"/>
            </w:pPr>
            <w:r w:rsidRPr="00491FD2">
              <w:t>-</w:t>
            </w:r>
            <w:r w:rsidRPr="00491FD2">
              <w:tab/>
              <w:t>The DRX cycle is extended up to and beyond 10.24s in idle mode, with a maximum value of 2621.44 seconds (43.69 minutes);</w:t>
            </w:r>
            <w:r w:rsidRPr="00491FD2">
              <w:rPr>
                <w:rFonts w:eastAsia="宋体"/>
              </w:rPr>
              <w:t xml:space="preserve"> For NB-</w:t>
            </w:r>
            <w:proofErr w:type="spellStart"/>
            <w:r w:rsidRPr="00491FD2">
              <w:rPr>
                <w:rFonts w:eastAsia="宋体"/>
              </w:rPr>
              <w:t>IoT</w:t>
            </w:r>
            <w:proofErr w:type="spellEnd"/>
            <w:r w:rsidRPr="00491FD2">
              <w:rPr>
                <w:rFonts w:eastAsia="宋体"/>
              </w:rPr>
              <w:t>, the maximum value of the DRX cycle is 10485.76 seconds (2.91 hours);</w:t>
            </w:r>
          </w:p>
          <w:p w:rsidR="006742AD" w:rsidRPr="00D11593" w:rsidRDefault="006742AD" w:rsidP="00441A0A">
            <w:pPr>
              <w:pStyle w:val="B10"/>
              <w:rPr>
                <w:rFonts w:eastAsiaTheme="minorEastAsia"/>
                <w:color w:val="C00000"/>
              </w:rPr>
            </w:pPr>
            <w:r w:rsidRPr="00D11593">
              <w:rPr>
                <w:rFonts w:eastAsiaTheme="minorEastAsia"/>
                <w:color w:val="C00000"/>
              </w:rPr>
              <w:t>…</w:t>
            </w:r>
            <w:r w:rsidRPr="00D11593">
              <w:rPr>
                <w:rFonts w:eastAsiaTheme="minorEastAsia" w:hint="eastAsia"/>
                <w:color w:val="C00000"/>
              </w:rPr>
              <w:t>//omit</w:t>
            </w:r>
          </w:p>
          <w:p w:rsidR="006742AD" w:rsidRPr="00491FD2" w:rsidRDefault="006742AD" w:rsidP="00441A0A">
            <w:pPr>
              <w:pStyle w:val="B10"/>
            </w:pPr>
            <w:r w:rsidRPr="00491FD2">
              <w:t>-</w:t>
            </w:r>
            <w:r w:rsidRPr="00491FD2">
              <w:tab/>
            </w:r>
            <w:r w:rsidRPr="00774C13">
              <w:rPr>
                <w:highlight w:val="yellow"/>
              </w:rPr>
              <w:t xml:space="preserve">ETWS, CMAS, PWS requirement may not be met when a UE is in </w:t>
            </w:r>
            <w:proofErr w:type="spellStart"/>
            <w:r w:rsidRPr="00774C13">
              <w:rPr>
                <w:highlight w:val="yellow"/>
              </w:rPr>
              <w:t>eDRX</w:t>
            </w:r>
            <w:proofErr w:type="spellEnd"/>
            <w:r w:rsidRPr="00774C13">
              <w:rPr>
                <w:highlight w:val="yellow"/>
              </w:rPr>
              <w:t>.</w:t>
            </w:r>
            <w:r w:rsidRPr="00491FD2">
              <w:t xml:space="preserve"> For EAB, if the UE supports SIB14, when in extended DRX, it acquires SIB14 before establishing the RRC connection;</w:t>
            </w:r>
          </w:p>
          <w:p w:rsidR="006742AD" w:rsidRDefault="006742AD" w:rsidP="00441A0A">
            <w:pPr>
              <w:pStyle w:val="B10"/>
              <w:rPr>
                <w:rFonts w:eastAsia="宋体"/>
              </w:rPr>
            </w:pPr>
            <w:r w:rsidRPr="00491FD2">
              <w:t>-</w:t>
            </w:r>
            <w:r w:rsidRPr="00491FD2">
              <w:tab/>
              <w:t xml:space="preserve">When the </w:t>
            </w:r>
            <w:proofErr w:type="spellStart"/>
            <w:r w:rsidRPr="00491FD2">
              <w:t>eDRX</w:t>
            </w:r>
            <w:proofErr w:type="spellEnd"/>
            <w:r w:rsidRPr="00491FD2">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491FD2">
              <w:rPr>
                <w:i/>
              </w:rPr>
              <w:t>systemInfoModification-eDRX</w:t>
            </w:r>
            <w:proofErr w:type="spellEnd"/>
            <w:r w:rsidRPr="00491FD2">
              <w:t xml:space="preserve">, for a UE configured with </w:t>
            </w:r>
            <w:proofErr w:type="spellStart"/>
            <w:r w:rsidRPr="00491FD2">
              <w:t>eDRX</w:t>
            </w:r>
            <w:proofErr w:type="spellEnd"/>
            <w:r w:rsidRPr="00491FD2">
              <w:t xml:space="preserve"> cycle longer than the system information modification period.</w:t>
            </w:r>
          </w:p>
          <w:p w:rsidR="006742AD" w:rsidRPr="00774C13" w:rsidRDefault="006742AD" w:rsidP="00441A0A">
            <w:pPr>
              <w:pStyle w:val="B10"/>
              <w:rPr>
                <w:rFonts w:eastAsia="宋体"/>
              </w:rPr>
            </w:pPr>
            <w:r w:rsidRPr="00D11593">
              <w:rPr>
                <w:rFonts w:eastAsia="宋体"/>
                <w:color w:val="C00000"/>
              </w:rPr>
              <w:t>…</w:t>
            </w:r>
            <w:r w:rsidRPr="00D11593">
              <w:rPr>
                <w:rFonts w:eastAsia="宋体" w:hint="eastAsia"/>
                <w:color w:val="C00000"/>
              </w:rPr>
              <w:t>//omit</w:t>
            </w:r>
          </w:p>
        </w:tc>
      </w:tr>
    </w:tbl>
    <w:p w:rsidR="004E3D0A" w:rsidRDefault="006742AD" w:rsidP="00D11593">
      <w:pPr>
        <w:widowControl/>
        <w:spacing w:before="180" w:after="180"/>
        <w:jc w:val="left"/>
        <w:rPr>
          <w:rFonts w:ascii="Times New Roman" w:eastAsia="宋体" w:hAnsi="Times New Roman" w:cs="Times New Roman"/>
          <w:kern w:val="0"/>
          <w:sz w:val="20"/>
          <w:szCs w:val="24"/>
        </w:rPr>
      </w:pPr>
      <w:r w:rsidRPr="006742AD">
        <w:rPr>
          <w:rFonts w:ascii="Times New Roman" w:eastAsia="宋体" w:hAnsi="Times New Roman" w:cs="Times New Roman"/>
          <w:kern w:val="0"/>
          <w:sz w:val="20"/>
          <w:szCs w:val="24"/>
        </w:rPr>
        <w:t>According</w:t>
      </w:r>
      <w:r w:rsidRPr="006742AD">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to </w:t>
      </w:r>
      <w:r w:rsidR="00B36880">
        <w:rPr>
          <w:rFonts w:ascii="Times New Roman" w:eastAsia="宋体" w:hAnsi="Times New Roman" w:cs="Times New Roman" w:hint="eastAsia"/>
          <w:kern w:val="0"/>
          <w:sz w:val="20"/>
          <w:szCs w:val="24"/>
        </w:rPr>
        <w:t xml:space="preserve">the </w:t>
      </w:r>
      <w:r>
        <w:rPr>
          <w:rFonts w:ascii="Times New Roman" w:eastAsia="宋体" w:hAnsi="Times New Roman" w:cs="Times New Roman" w:hint="eastAsia"/>
          <w:kern w:val="0"/>
          <w:sz w:val="20"/>
          <w:szCs w:val="24"/>
        </w:rPr>
        <w:t>current TS36.300, the scenarios where NB-</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xml:space="preserve"> UE </w:t>
      </w:r>
      <w:r w:rsidR="004E3D0A">
        <w:rPr>
          <w:rFonts w:ascii="Times New Roman" w:eastAsia="宋体" w:hAnsi="Times New Roman" w:cs="Times New Roman" w:hint="eastAsia"/>
          <w:kern w:val="0"/>
          <w:sz w:val="20"/>
          <w:szCs w:val="24"/>
        </w:rPr>
        <w:t xml:space="preserve">in idle mode </w:t>
      </w:r>
      <w:r>
        <w:rPr>
          <w:rFonts w:ascii="Times New Roman" w:eastAsia="宋体" w:hAnsi="Times New Roman" w:cs="Times New Roman" w:hint="eastAsia"/>
          <w:kern w:val="0"/>
          <w:sz w:val="20"/>
          <w:szCs w:val="24"/>
        </w:rPr>
        <w:t xml:space="preserve">may </w:t>
      </w:r>
      <w:r w:rsidR="00F142B4">
        <w:rPr>
          <w:rFonts w:ascii="Times New Roman" w:eastAsia="宋体" w:hAnsi="Times New Roman" w:cs="Times New Roman" w:hint="eastAsia"/>
          <w:kern w:val="0"/>
          <w:sz w:val="20"/>
          <w:szCs w:val="24"/>
        </w:rPr>
        <w:t xml:space="preserve">be </w:t>
      </w:r>
      <w:r>
        <w:rPr>
          <w:rFonts w:ascii="Times New Roman" w:eastAsia="宋体" w:hAnsi="Times New Roman" w:cs="Times New Roman" w:hint="eastAsia"/>
          <w:kern w:val="0"/>
          <w:sz w:val="20"/>
          <w:szCs w:val="24"/>
        </w:rPr>
        <w:t>unable to meet the PWS requirement</w:t>
      </w:r>
      <w:r w:rsidR="00BA5109">
        <w:rPr>
          <w:rFonts w:ascii="Times New Roman" w:eastAsia="宋体" w:hAnsi="Times New Roman" w:cs="Times New Roman" w:hint="eastAsia"/>
          <w:kern w:val="0"/>
          <w:sz w:val="20"/>
          <w:szCs w:val="24"/>
        </w:rPr>
        <w:t xml:space="preserve"> should be </w:t>
      </w:r>
      <w:r w:rsidR="00BA5109">
        <w:rPr>
          <w:rFonts w:ascii="Times New Roman" w:eastAsia="宋体" w:hAnsi="Times New Roman" w:cs="Times New Roman"/>
          <w:kern w:val="0"/>
          <w:sz w:val="20"/>
          <w:szCs w:val="24"/>
        </w:rPr>
        <w:t>clarified</w:t>
      </w:r>
      <w:r w:rsidR="00BA5109">
        <w:rPr>
          <w:rFonts w:ascii="Times New Roman" w:eastAsia="宋体" w:hAnsi="Times New Roman" w:cs="Times New Roman" w:hint="eastAsia"/>
          <w:kern w:val="0"/>
          <w:sz w:val="20"/>
          <w:szCs w:val="24"/>
        </w:rPr>
        <w:t xml:space="preserve"> in the Spec</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C</w:t>
      </w:r>
      <w:r>
        <w:rPr>
          <w:rFonts w:ascii="Times New Roman" w:eastAsia="宋体" w:hAnsi="Times New Roman" w:cs="Times New Roman" w:hint="eastAsia"/>
          <w:kern w:val="0"/>
          <w:sz w:val="20"/>
          <w:szCs w:val="24"/>
        </w:rPr>
        <w:t xml:space="preserve">onsidering </w:t>
      </w:r>
      <w:r w:rsidR="00BA5109">
        <w:rPr>
          <w:rFonts w:ascii="Times New Roman" w:eastAsia="宋体" w:hAnsi="Times New Roman" w:cs="Times New Roman" w:hint="eastAsia"/>
          <w:kern w:val="0"/>
          <w:sz w:val="20"/>
          <w:szCs w:val="24"/>
        </w:rPr>
        <w:t xml:space="preserve">that </w:t>
      </w:r>
      <w:r w:rsidR="004E3D0A">
        <w:rPr>
          <w:rFonts w:ascii="Times New Roman" w:eastAsia="宋体" w:hAnsi="Times New Roman" w:cs="Times New Roman" w:hint="eastAsia"/>
          <w:kern w:val="0"/>
          <w:sz w:val="20"/>
          <w:szCs w:val="24"/>
        </w:rPr>
        <w:t xml:space="preserve">for </w:t>
      </w:r>
      <w:r w:rsidR="003714FC">
        <w:rPr>
          <w:rFonts w:ascii="Times New Roman" w:eastAsia="宋体" w:hAnsi="Times New Roman" w:cs="Times New Roman" w:hint="eastAsia"/>
          <w:kern w:val="0"/>
          <w:sz w:val="20"/>
          <w:szCs w:val="24"/>
        </w:rPr>
        <w:t>a non-</w:t>
      </w:r>
      <w:r w:rsidR="004E3D0A">
        <w:rPr>
          <w:rFonts w:ascii="Times New Roman" w:eastAsia="宋体" w:hAnsi="Times New Roman" w:cs="Times New Roman" w:hint="eastAsia"/>
          <w:kern w:val="0"/>
          <w:sz w:val="20"/>
          <w:szCs w:val="24"/>
        </w:rPr>
        <w:t>NB-</w:t>
      </w:r>
      <w:proofErr w:type="spellStart"/>
      <w:r w:rsidR="004E3D0A">
        <w:rPr>
          <w:rFonts w:ascii="Times New Roman" w:eastAsia="宋体" w:hAnsi="Times New Roman" w:cs="Times New Roman" w:hint="eastAsia"/>
          <w:kern w:val="0"/>
          <w:sz w:val="20"/>
          <w:szCs w:val="24"/>
        </w:rPr>
        <w:t>IoT</w:t>
      </w:r>
      <w:proofErr w:type="spellEnd"/>
      <w:r w:rsidR="004E3D0A">
        <w:rPr>
          <w:rFonts w:ascii="Times New Roman" w:eastAsia="宋体" w:hAnsi="Times New Roman" w:cs="Times New Roman" w:hint="eastAsia"/>
          <w:kern w:val="0"/>
          <w:sz w:val="20"/>
          <w:szCs w:val="24"/>
        </w:rPr>
        <w:t xml:space="preserve"> UE</w:t>
      </w:r>
      <w:r w:rsidR="007443A5">
        <w:rPr>
          <w:rFonts w:ascii="Times New Roman" w:eastAsia="宋体" w:hAnsi="Times New Roman" w:cs="Times New Roman" w:hint="eastAsia"/>
          <w:kern w:val="0"/>
          <w:sz w:val="20"/>
          <w:szCs w:val="24"/>
        </w:rPr>
        <w:t xml:space="preserve"> </w:t>
      </w:r>
      <w:r w:rsidR="004E3D0A">
        <w:rPr>
          <w:rFonts w:ascii="Times New Roman" w:eastAsia="宋体" w:hAnsi="Times New Roman" w:cs="Times New Roman" w:hint="eastAsia"/>
          <w:kern w:val="0"/>
          <w:sz w:val="20"/>
          <w:szCs w:val="24"/>
        </w:rPr>
        <w:t xml:space="preserve">the default paging cycle </w:t>
      </w:r>
      <w:r w:rsidR="00BA5109">
        <w:rPr>
          <w:rFonts w:ascii="Times New Roman" w:eastAsia="宋体" w:hAnsi="Times New Roman" w:cs="Times New Roman" w:hint="eastAsia"/>
          <w:kern w:val="0"/>
          <w:sz w:val="20"/>
          <w:szCs w:val="24"/>
        </w:rPr>
        <w:t xml:space="preserve">cannot </w:t>
      </w:r>
      <w:r w:rsidR="004E3D0A">
        <w:rPr>
          <w:rFonts w:ascii="Times New Roman" w:eastAsia="宋体" w:hAnsi="Times New Roman" w:cs="Times New Roman" w:hint="eastAsia"/>
          <w:kern w:val="0"/>
          <w:sz w:val="20"/>
          <w:szCs w:val="24"/>
        </w:rPr>
        <w:t xml:space="preserve">be exceeded 4s </w:t>
      </w:r>
      <w:r w:rsidR="007443A5">
        <w:rPr>
          <w:rFonts w:ascii="Times New Roman" w:eastAsia="宋体" w:hAnsi="Times New Roman" w:cs="Times New Roman" w:hint="eastAsia"/>
          <w:kern w:val="0"/>
          <w:sz w:val="20"/>
          <w:szCs w:val="24"/>
        </w:rPr>
        <w:t>(</w:t>
      </w:r>
      <w:r w:rsidR="004E3D0A">
        <w:rPr>
          <w:rFonts w:ascii="Times New Roman" w:eastAsia="宋体" w:hAnsi="Times New Roman" w:cs="Times New Roman" w:hint="eastAsia"/>
          <w:kern w:val="0"/>
          <w:sz w:val="20"/>
          <w:szCs w:val="24"/>
        </w:rPr>
        <w:t xml:space="preserve">as shown </w:t>
      </w:r>
      <w:r w:rsidR="007443A5">
        <w:rPr>
          <w:rFonts w:ascii="Times New Roman" w:eastAsia="宋体" w:hAnsi="Times New Roman" w:cs="Times New Roman" w:hint="eastAsia"/>
          <w:kern w:val="0"/>
          <w:sz w:val="20"/>
          <w:szCs w:val="24"/>
        </w:rPr>
        <w:t xml:space="preserve">below in </w:t>
      </w:r>
      <w:bookmarkStart w:id="28" w:name="OLE_LINK1"/>
      <w:bookmarkStart w:id="29" w:name="OLE_LINK2"/>
      <w:r w:rsidR="007443A5">
        <w:rPr>
          <w:rFonts w:ascii="Times New Roman" w:eastAsia="宋体" w:hAnsi="Times New Roman" w:cs="Times New Roman" w:hint="eastAsia"/>
          <w:kern w:val="0"/>
          <w:sz w:val="20"/>
          <w:szCs w:val="24"/>
          <w:highlight w:val="cyan"/>
        </w:rPr>
        <w:t>cyan</w:t>
      </w:r>
      <w:bookmarkEnd w:id="28"/>
      <w:bookmarkEnd w:id="29"/>
      <w:r w:rsidR="00994CB6">
        <w:rPr>
          <w:rFonts w:ascii="Times New Roman" w:eastAsia="宋体" w:hAnsi="Times New Roman" w:cs="Times New Roman" w:hint="eastAsia"/>
          <w:kern w:val="0"/>
          <w:sz w:val="20"/>
          <w:szCs w:val="24"/>
        </w:rPr>
        <w:t xml:space="preserve"> [2]</w:t>
      </w:r>
      <w:r w:rsidR="007443A5">
        <w:rPr>
          <w:rFonts w:ascii="Times New Roman" w:eastAsia="宋体" w:hAnsi="Times New Roman" w:cs="Times New Roman" w:hint="eastAsia"/>
          <w:kern w:val="0"/>
          <w:sz w:val="20"/>
          <w:szCs w:val="24"/>
        </w:rPr>
        <w:t>,</w:t>
      </w:r>
      <w:r w:rsidR="004E3D0A">
        <w:rPr>
          <w:rFonts w:ascii="Times New Roman" w:eastAsia="宋体" w:hAnsi="Times New Roman" w:cs="Times New Roman" w:hint="eastAsia"/>
          <w:kern w:val="0"/>
          <w:sz w:val="20"/>
          <w:szCs w:val="24"/>
        </w:rPr>
        <w:t xml:space="preserve"> the </w:t>
      </w:r>
      <w:r w:rsidR="00BF27B6">
        <w:rPr>
          <w:rFonts w:ascii="Times New Roman" w:eastAsia="宋体" w:hAnsi="Times New Roman" w:cs="Times New Roman" w:hint="eastAsia"/>
          <w:kern w:val="0"/>
          <w:sz w:val="20"/>
          <w:szCs w:val="24"/>
        </w:rPr>
        <w:t xml:space="preserve">current </w:t>
      </w:r>
      <w:r w:rsidR="00994CB6">
        <w:rPr>
          <w:rFonts w:ascii="Times New Roman" w:eastAsia="宋体" w:hAnsi="Times New Roman" w:cs="Times New Roman" w:hint="eastAsia"/>
          <w:kern w:val="0"/>
          <w:sz w:val="20"/>
          <w:szCs w:val="24"/>
        </w:rPr>
        <w:t xml:space="preserve">Spec </w:t>
      </w:r>
      <w:r w:rsidR="006E7BCA">
        <w:rPr>
          <w:rFonts w:ascii="Times New Roman" w:eastAsia="宋体" w:hAnsi="Times New Roman" w:cs="Times New Roman" w:hint="eastAsia"/>
          <w:kern w:val="0"/>
          <w:sz w:val="20"/>
          <w:szCs w:val="24"/>
        </w:rPr>
        <w:t xml:space="preserve">hence </w:t>
      </w:r>
      <w:r w:rsidR="005D7D6A">
        <w:rPr>
          <w:rFonts w:ascii="Times New Roman" w:eastAsia="宋体" w:hAnsi="Times New Roman" w:cs="Times New Roman" w:hint="eastAsia"/>
          <w:kern w:val="0"/>
          <w:sz w:val="20"/>
          <w:szCs w:val="24"/>
        </w:rPr>
        <w:t>only capture</w:t>
      </w:r>
      <w:r w:rsidR="00BF27B6">
        <w:rPr>
          <w:rFonts w:ascii="Times New Roman" w:eastAsia="宋体" w:hAnsi="Times New Roman" w:cs="Times New Roman" w:hint="eastAsia"/>
          <w:kern w:val="0"/>
          <w:sz w:val="20"/>
          <w:szCs w:val="24"/>
        </w:rPr>
        <w:t>s</w:t>
      </w:r>
      <w:r w:rsidR="005D7D6A">
        <w:rPr>
          <w:rFonts w:ascii="Times New Roman" w:eastAsia="宋体" w:hAnsi="Times New Roman" w:cs="Times New Roman" w:hint="eastAsia"/>
          <w:kern w:val="0"/>
          <w:sz w:val="20"/>
          <w:szCs w:val="24"/>
        </w:rPr>
        <w:t xml:space="preserve"> </w:t>
      </w:r>
      <w:r w:rsidR="00BF27B6">
        <w:rPr>
          <w:rFonts w:ascii="Times New Roman" w:eastAsia="宋体" w:hAnsi="Times New Roman" w:cs="Times New Roman" w:hint="eastAsia"/>
          <w:kern w:val="0"/>
          <w:sz w:val="20"/>
          <w:szCs w:val="24"/>
        </w:rPr>
        <w:t>that</w:t>
      </w:r>
      <w:r w:rsidR="005D7D6A">
        <w:rPr>
          <w:rFonts w:ascii="Times New Roman" w:eastAsia="宋体" w:hAnsi="Times New Roman" w:cs="Times New Roman" w:hint="eastAsia"/>
          <w:kern w:val="0"/>
          <w:sz w:val="20"/>
          <w:szCs w:val="24"/>
        </w:rPr>
        <w:t xml:space="preserve">, the ETWS, CMAS, PWS </w:t>
      </w:r>
      <w:r w:rsidR="004E3D0A">
        <w:rPr>
          <w:rFonts w:ascii="Times New Roman" w:eastAsia="宋体" w:hAnsi="Times New Roman" w:cs="Times New Roman" w:hint="eastAsia"/>
          <w:kern w:val="0"/>
          <w:sz w:val="20"/>
          <w:szCs w:val="24"/>
        </w:rPr>
        <w:t xml:space="preserve">requirement </w:t>
      </w:r>
      <w:r w:rsidR="005D7D6A">
        <w:rPr>
          <w:rFonts w:ascii="Times New Roman" w:eastAsia="宋体" w:hAnsi="Times New Roman" w:cs="Times New Roman" w:hint="eastAsia"/>
          <w:kern w:val="0"/>
          <w:sz w:val="20"/>
          <w:szCs w:val="24"/>
        </w:rPr>
        <w:t>may not be met</w:t>
      </w:r>
      <w:r w:rsidR="00283FFA">
        <w:rPr>
          <w:rFonts w:ascii="Times New Roman" w:eastAsia="宋体" w:hAnsi="Times New Roman" w:cs="Times New Roman" w:hint="eastAsia"/>
          <w:kern w:val="0"/>
          <w:sz w:val="20"/>
          <w:szCs w:val="24"/>
        </w:rPr>
        <w:t xml:space="preserve"> </w:t>
      </w:r>
      <w:r w:rsidR="006D519E">
        <w:rPr>
          <w:rFonts w:ascii="Times New Roman" w:eastAsia="宋体" w:hAnsi="Times New Roman" w:cs="Times New Roman" w:hint="eastAsia"/>
          <w:kern w:val="0"/>
          <w:sz w:val="20"/>
          <w:szCs w:val="24"/>
        </w:rPr>
        <w:t xml:space="preserve">in the case of </w:t>
      </w:r>
      <w:proofErr w:type="spellStart"/>
      <w:r w:rsidR="006D519E">
        <w:rPr>
          <w:rFonts w:ascii="Times New Roman" w:eastAsia="宋体" w:hAnsi="Times New Roman" w:cs="Times New Roman" w:hint="eastAsia"/>
          <w:kern w:val="0"/>
          <w:sz w:val="20"/>
          <w:szCs w:val="24"/>
        </w:rPr>
        <w:t>eDRX</w:t>
      </w:r>
      <w:proofErr w:type="spellEnd"/>
      <w:r w:rsidR="006D519E">
        <w:rPr>
          <w:rFonts w:ascii="Times New Roman" w:eastAsia="宋体" w:hAnsi="Times New Roman" w:cs="Times New Roman" w:hint="eastAsia"/>
          <w:kern w:val="0"/>
          <w:sz w:val="20"/>
          <w:szCs w:val="24"/>
        </w:rPr>
        <w:t xml:space="preserve"> </w:t>
      </w:r>
      <w:r w:rsidR="00283FFA">
        <w:rPr>
          <w:rFonts w:ascii="Times New Roman" w:eastAsia="宋体" w:hAnsi="Times New Roman" w:cs="Times New Roman" w:hint="eastAsia"/>
          <w:kern w:val="0"/>
          <w:sz w:val="20"/>
          <w:szCs w:val="24"/>
        </w:rPr>
        <w:t xml:space="preserve">for </w:t>
      </w:r>
      <w:r w:rsidR="006E7BCA">
        <w:rPr>
          <w:rFonts w:ascii="Times New Roman" w:eastAsia="宋体" w:hAnsi="Times New Roman" w:cs="Times New Roman" w:hint="eastAsia"/>
          <w:kern w:val="0"/>
          <w:sz w:val="20"/>
          <w:szCs w:val="24"/>
        </w:rPr>
        <w:t>non-</w:t>
      </w:r>
      <w:r w:rsidR="00283FFA">
        <w:rPr>
          <w:rFonts w:ascii="Times New Roman" w:eastAsia="宋体" w:hAnsi="Times New Roman" w:cs="Times New Roman" w:hint="eastAsia"/>
          <w:kern w:val="0"/>
          <w:sz w:val="20"/>
          <w:szCs w:val="24"/>
        </w:rPr>
        <w:t>NB-</w:t>
      </w:r>
      <w:proofErr w:type="spellStart"/>
      <w:r w:rsidR="00283FFA">
        <w:rPr>
          <w:rFonts w:ascii="Times New Roman" w:eastAsia="宋体" w:hAnsi="Times New Roman" w:cs="Times New Roman" w:hint="eastAsia"/>
          <w:kern w:val="0"/>
          <w:sz w:val="20"/>
          <w:szCs w:val="24"/>
        </w:rPr>
        <w:t>IoT</w:t>
      </w:r>
      <w:proofErr w:type="spellEnd"/>
      <w:r w:rsidR="00283FFA">
        <w:rPr>
          <w:rFonts w:ascii="Times New Roman" w:eastAsia="宋体" w:hAnsi="Times New Roman" w:cs="Times New Roman" w:hint="eastAsia"/>
          <w:kern w:val="0"/>
          <w:sz w:val="20"/>
          <w:szCs w:val="24"/>
        </w:rPr>
        <w:t xml:space="preserve"> UE</w:t>
      </w:r>
      <w:r w:rsidR="004E3D0A">
        <w:rPr>
          <w:rFonts w:ascii="Times New Roman" w:eastAsia="宋体" w:hAnsi="Times New Roman" w:cs="Times New Roman" w:hint="eastAsia"/>
          <w:kern w:val="0"/>
          <w:sz w:val="20"/>
          <w:szCs w:val="24"/>
        </w:rPr>
        <w:t xml:space="preserve">. </w:t>
      </w:r>
    </w:p>
    <w:tbl>
      <w:tblPr>
        <w:tblStyle w:val="afa"/>
        <w:tblW w:w="0" w:type="auto"/>
        <w:tblLook w:val="04A0" w:firstRow="1" w:lastRow="0" w:firstColumn="1" w:lastColumn="0" w:noHBand="0" w:noVBand="1"/>
      </w:tblPr>
      <w:tblGrid>
        <w:gridCol w:w="9855"/>
      </w:tblGrid>
      <w:tr w:rsidR="004E3D0A" w:rsidTr="004E3D0A">
        <w:tc>
          <w:tcPr>
            <w:tcW w:w="9855" w:type="dxa"/>
          </w:tcPr>
          <w:p w:rsidR="004E3D0A" w:rsidRPr="006F5F57" w:rsidRDefault="004E3D0A" w:rsidP="004E3D0A">
            <w:pPr>
              <w:pStyle w:val="PL"/>
            </w:pPr>
            <w:r w:rsidRPr="006F5F57">
              <w:t>PCCH-Config ::=</w:t>
            </w:r>
            <w:r w:rsidRPr="006F5F57">
              <w:tab/>
            </w:r>
            <w:r w:rsidRPr="006F5F57">
              <w:tab/>
            </w:r>
            <w:r w:rsidRPr="006F5F57">
              <w:tab/>
            </w:r>
            <w:r w:rsidRPr="006F5F57">
              <w:tab/>
            </w:r>
            <w:r w:rsidRPr="006F5F57">
              <w:tab/>
            </w:r>
            <w:r w:rsidRPr="006F5F57">
              <w:tab/>
              <w:t>SEQUENCE {</w:t>
            </w:r>
          </w:p>
          <w:p w:rsidR="004E3D0A" w:rsidRPr="006F5F57" w:rsidRDefault="004E3D0A" w:rsidP="004E3D0A">
            <w:pPr>
              <w:pStyle w:val="PL"/>
            </w:pPr>
            <w:r w:rsidRPr="006F5F57">
              <w:tab/>
              <w:t>defaultPagingCycle</w:t>
            </w:r>
            <w:r w:rsidRPr="006F5F57">
              <w:tab/>
            </w:r>
            <w:r w:rsidRPr="006F5F57">
              <w:tab/>
            </w:r>
            <w:r w:rsidRPr="006F5F57">
              <w:tab/>
            </w:r>
            <w:r w:rsidRPr="006F5F57">
              <w:tab/>
            </w:r>
            <w:r w:rsidRPr="006F5F57">
              <w:tab/>
              <w:t>ENUMERATED {</w:t>
            </w:r>
          </w:p>
          <w:p w:rsidR="004E3D0A" w:rsidRPr="006F5F57" w:rsidRDefault="004E3D0A" w:rsidP="004E3D0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4E3D0A">
              <w:rPr>
                <w:highlight w:val="cyan"/>
              </w:rPr>
              <w:t>rf32, rf64, rf128, rf256</w:t>
            </w:r>
            <w:r w:rsidRPr="006F5F57">
              <w:t>},</w:t>
            </w:r>
          </w:p>
          <w:p w:rsidR="004E3D0A" w:rsidRPr="006F5F57" w:rsidRDefault="004E3D0A" w:rsidP="004E3D0A">
            <w:pPr>
              <w:pStyle w:val="PL"/>
            </w:pPr>
            <w:r w:rsidRPr="006F5F57">
              <w:tab/>
              <w:t>nB</w:t>
            </w:r>
            <w:r w:rsidRPr="006F5F57">
              <w:tab/>
            </w:r>
            <w:r w:rsidRPr="006F5F57">
              <w:tab/>
            </w:r>
            <w:r w:rsidRPr="006F5F57">
              <w:tab/>
            </w:r>
            <w:r w:rsidRPr="006F5F57">
              <w:tab/>
            </w:r>
            <w:r w:rsidRPr="006F5F57">
              <w:tab/>
            </w:r>
            <w:r w:rsidRPr="006F5F57">
              <w:tab/>
            </w:r>
            <w:r w:rsidRPr="006F5F57">
              <w:tab/>
            </w:r>
            <w:r w:rsidRPr="006F5F57">
              <w:tab/>
            </w:r>
            <w:r w:rsidRPr="006F5F57">
              <w:tab/>
              <w:t>ENUMERATED {</w:t>
            </w:r>
          </w:p>
          <w:p w:rsidR="004E3D0A" w:rsidRPr="006F5F57" w:rsidRDefault="004E3D0A" w:rsidP="004E3D0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fourT, twoT, oneT, halfT, quarterT, oneEighthT,</w:t>
            </w:r>
          </w:p>
          <w:p w:rsidR="004E3D0A" w:rsidRPr="006F5F57" w:rsidRDefault="004E3D0A" w:rsidP="004E3D0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oneSixteenthT, oneThirtySecondT}</w:t>
            </w:r>
          </w:p>
          <w:p w:rsidR="004E3D0A" w:rsidRPr="006F5F57" w:rsidRDefault="004E3D0A" w:rsidP="004E3D0A">
            <w:pPr>
              <w:pStyle w:val="PL"/>
            </w:pPr>
            <w:r w:rsidRPr="006F5F57">
              <w:t>}</w:t>
            </w:r>
          </w:p>
          <w:p w:rsidR="004E3D0A" w:rsidRPr="004E3D0A" w:rsidRDefault="004E3D0A" w:rsidP="004E3D0A">
            <w:pPr>
              <w:pStyle w:val="PL"/>
              <w:rPr>
                <w:rFonts w:eastAsiaTheme="minorEastAsia"/>
                <w:lang w:eastAsia="zh-CN"/>
              </w:rPr>
            </w:pPr>
          </w:p>
        </w:tc>
      </w:tr>
    </w:tbl>
    <w:p w:rsidR="005D7D6A" w:rsidRDefault="005D7D6A" w:rsidP="00D11593">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However</w:t>
      </w:r>
      <w:r w:rsidR="003714FC">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for NB-</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xml:space="preserve"> UEs, the default paging cycle could be configured with </w:t>
      </w:r>
      <w:r w:rsidRPr="004E3D0A">
        <w:rPr>
          <w:rFonts w:ascii="Times New Roman" w:eastAsia="宋体" w:hAnsi="Times New Roman" w:cs="Times New Roman"/>
          <w:kern w:val="0"/>
          <w:sz w:val="20"/>
          <w:szCs w:val="24"/>
        </w:rPr>
        <w:t>rf512</w:t>
      </w:r>
      <w:r w:rsidR="006D519E">
        <w:rPr>
          <w:rFonts w:ascii="Times New Roman" w:eastAsia="宋体" w:hAnsi="Times New Roman" w:cs="Times New Roman" w:hint="eastAsia"/>
          <w:kern w:val="0"/>
          <w:sz w:val="20"/>
          <w:szCs w:val="24"/>
        </w:rPr>
        <w:t xml:space="preserve"> or</w:t>
      </w:r>
      <w:r w:rsidRPr="004E3D0A">
        <w:rPr>
          <w:rFonts w:ascii="Times New Roman" w:eastAsia="宋体" w:hAnsi="Times New Roman" w:cs="Times New Roman"/>
          <w:kern w:val="0"/>
          <w:sz w:val="20"/>
          <w:szCs w:val="24"/>
        </w:rPr>
        <w:t xml:space="preserve"> rf1024</w:t>
      </w:r>
      <w:r w:rsidR="006D519E">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as shown</w:t>
      </w:r>
      <w:r w:rsidR="006D519E">
        <w:rPr>
          <w:rFonts w:ascii="Times New Roman" w:eastAsia="宋体" w:hAnsi="Times New Roman" w:cs="Times New Roman" w:hint="eastAsia"/>
          <w:kern w:val="0"/>
          <w:sz w:val="20"/>
          <w:szCs w:val="24"/>
        </w:rPr>
        <w:t xml:space="preserve"> below</w:t>
      </w:r>
      <w:r w:rsidRPr="005D7D6A">
        <w:rPr>
          <w:rFonts w:ascii="Times New Roman" w:eastAsia="宋体" w:hAnsi="Times New Roman" w:cs="Times New Roman" w:hint="eastAsia"/>
          <w:kern w:val="0"/>
          <w:sz w:val="20"/>
          <w:szCs w:val="24"/>
          <w:highlight w:val="yellow"/>
        </w:rPr>
        <w:t xml:space="preserve"> </w:t>
      </w:r>
      <w:r w:rsidR="006D519E">
        <w:rPr>
          <w:rFonts w:ascii="Times New Roman" w:eastAsia="宋体" w:hAnsi="Times New Roman" w:cs="Times New Roman" w:hint="eastAsia"/>
          <w:kern w:val="0"/>
          <w:sz w:val="20"/>
          <w:szCs w:val="24"/>
          <w:highlight w:val="yellow"/>
        </w:rPr>
        <w:t xml:space="preserve">in </w:t>
      </w:r>
      <w:r w:rsidRPr="005D7D6A">
        <w:rPr>
          <w:rFonts w:ascii="Times New Roman" w:eastAsia="宋体" w:hAnsi="Times New Roman" w:cs="Times New Roman" w:hint="eastAsia"/>
          <w:kern w:val="0"/>
          <w:sz w:val="20"/>
          <w:szCs w:val="24"/>
          <w:highlight w:val="yellow"/>
        </w:rPr>
        <w:t>yellow</w:t>
      </w:r>
      <w:r w:rsidR="006D519E">
        <w:rPr>
          <w:rFonts w:ascii="Times New Roman" w:eastAsia="宋体" w:hAnsi="Times New Roman" w:cs="Times New Roman" w:hint="eastAsia"/>
          <w:kern w:val="0"/>
          <w:sz w:val="20"/>
          <w:szCs w:val="24"/>
        </w:rPr>
        <w:t>. That is,</w:t>
      </w:r>
      <w:r>
        <w:rPr>
          <w:rFonts w:ascii="Times New Roman" w:eastAsia="宋体" w:hAnsi="Times New Roman" w:cs="Times New Roman" w:hint="eastAsia"/>
          <w:kern w:val="0"/>
          <w:sz w:val="20"/>
          <w:szCs w:val="24"/>
        </w:rPr>
        <w:t xml:space="preserve"> </w:t>
      </w:r>
      <w:r>
        <w:rPr>
          <w:rFonts w:ascii="Times New Roman" w:eastAsia="宋体" w:hAnsi="Times New Roman" w:cs="Times New Roman"/>
          <w:kern w:val="0"/>
          <w:sz w:val="20"/>
          <w:szCs w:val="24"/>
        </w:rPr>
        <w:t>besides</w:t>
      </w:r>
      <w:r>
        <w:rPr>
          <w:rFonts w:ascii="Times New Roman" w:eastAsia="宋体" w:hAnsi="Times New Roman" w:cs="Times New Roman" w:hint="eastAsia"/>
          <w:kern w:val="0"/>
          <w:sz w:val="20"/>
          <w:szCs w:val="24"/>
        </w:rPr>
        <w:t xml:space="preserve"> </w:t>
      </w:r>
      <w:r w:rsidR="00283FFA">
        <w:rPr>
          <w:rFonts w:ascii="Times New Roman" w:eastAsia="宋体" w:hAnsi="Times New Roman" w:cs="Times New Roman" w:hint="eastAsia"/>
          <w:kern w:val="0"/>
          <w:sz w:val="20"/>
          <w:szCs w:val="24"/>
        </w:rPr>
        <w:t xml:space="preserve">the </w:t>
      </w:r>
      <w:proofErr w:type="spellStart"/>
      <w:r>
        <w:rPr>
          <w:rFonts w:ascii="Times New Roman" w:eastAsia="宋体" w:hAnsi="Times New Roman" w:cs="Times New Roman" w:hint="eastAsia"/>
          <w:kern w:val="0"/>
          <w:sz w:val="20"/>
          <w:szCs w:val="24"/>
        </w:rPr>
        <w:t>eDRX</w:t>
      </w:r>
      <w:proofErr w:type="spellEnd"/>
      <w:r>
        <w:rPr>
          <w:rFonts w:ascii="Times New Roman" w:eastAsia="宋体" w:hAnsi="Times New Roman" w:cs="Times New Roman" w:hint="eastAsia"/>
          <w:kern w:val="0"/>
          <w:sz w:val="20"/>
          <w:szCs w:val="24"/>
        </w:rPr>
        <w:t>, the default paging cycle for NB-</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xml:space="preserve"> UE may also exceed 4s</w:t>
      </w:r>
      <w:r w:rsidR="003714FC">
        <w:rPr>
          <w:rFonts w:ascii="Times New Roman" w:eastAsia="宋体" w:hAnsi="Times New Roman" w:cs="Times New Roman" w:hint="eastAsia"/>
          <w:kern w:val="0"/>
          <w:sz w:val="20"/>
          <w:szCs w:val="24"/>
        </w:rPr>
        <w:t>,</w:t>
      </w:r>
      <w:r>
        <w:rPr>
          <w:rFonts w:ascii="Times New Roman" w:eastAsia="宋体" w:hAnsi="Times New Roman" w:cs="Times New Roman" w:hint="eastAsia"/>
          <w:kern w:val="0"/>
          <w:sz w:val="20"/>
          <w:szCs w:val="24"/>
        </w:rPr>
        <w:t xml:space="preserve"> which will </w:t>
      </w:r>
      <w:r w:rsidR="003714FC">
        <w:rPr>
          <w:rFonts w:ascii="Times New Roman" w:eastAsia="宋体" w:hAnsi="Times New Roman" w:cs="Times New Roman" w:hint="eastAsia"/>
          <w:kern w:val="0"/>
          <w:sz w:val="20"/>
          <w:szCs w:val="24"/>
        </w:rPr>
        <w:t xml:space="preserve">make the </w:t>
      </w:r>
      <w:r>
        <w:rPr>
          <w:rFonts w:ascii="Times New Roman" w:eastAsia="宋体" w:hAnsi="Times New Roman" w:cs="Times New Roman" w:hint="eastAsia"/>
          <w:kern w:val="0"/>
          <w:sz w:val="20"/>
          <w:szCs w:val="24"/>
        </w:rPr>
        <w:t>PWS requirement</w:t>
      </w:r>
      <w:r w:rsidR="003714FC">
        <w:rPr>
          <w:rFonts w:ascii="Times New Roman" w:eastAsia="宋体" w:hAnsi="Times New Roman" w:cs="Times New Roman" w:hint="eastAsia"/>
          <w:kern w:val="0"/>
          <w:sz w:val="20"/>
          <w:szCs w:val="24"/>
        </w:rPr>
        <w:t xml:space="preserve"> unable to be met</w:t>
      </w:r>
      <w:r w:rsidR="00785E48">
        <w:rPr>
          <w:rFonts w:ascii="Times New Roman" w:eastAsia="宋体" w:hAnsi="Times New Roman" w:cs="Times New Roman" w:hint="eastAsia"/>
          <w:kern w:val="0"/>
          <w:sz w:val="20"/>
          <w:szCs w:val="24"/>
        </w:rPr>
        <w:t xml:space="preserve"> either</w:t>
      </w:r>
      <w:r>
        <w:rPr>
          <w:rFonts w:ascii="Times New Roman" w:eastAsia="宋体" w:hAnsi="Times New Roman" w:cs="Times New Roman" w:hint="eastAsia"/>
          <w:kern w:val="0"/>
          <w:sz w:val="20"/>
          <w:szCs w:val="24"/>
        </w:rPr>
        <w:t>.</w:t>
      </w:r>
    </w:p>
    <w:tbl>
      <w:tblPr>
        <w:tblStyle w:val="afa"/>
        <w:tblW w:w="0" w:type="auto"/>
        <w:tblLook w:val="04A0" w:firstRow="1" w:lastRow="0" w:firstColumn="1" w:lastColumn="0" w:noHBand="0" w:noVBand="1"/>
      </w:tblPr>
      <w:tblGrid>
        <w:gridCol w:w="9855"/>
      </w:tblGrid>
      <w:tr w:rsidR="005D7D6A" w:rsidTr="005D7D6A">
        <w:tc>
          <w:tcPr>
            <w:tcW w:w="9855" w:type="dxa"/>
          </w:tcPr>
          <w:p w:rsidR="005D7D6A" w:rsidRPr="006F5F57" w:rsidRDefault="005D7D6A" w:rsidP="005D7D6A">
            <w:pPr>
              <w:pStyle w:val="PL"/>
            </w:pPr>
            <w:r w:rsidRPr="006F5F57">
              <w:t>PCCH-Config-NB-r13 ::=</w:t>
            </w:r>
            <w:r w:rsidRPr="006F5F57">
              <w:tab/>
            </w:r>
            <w:r w:rsidRPr="006F5F57">
              <w:tab/>
            </w:r>
            <w:r w:rsidRPr="006F5F57">
              <w:tab/>
            </w:r>
            <w:r w:rsidRPr="006F5F57">
              <w:tab/>
            </w:r>
            <w:r w:rsidRPr="006F5F57">
              <w:tab/>
              <w:t>SEQUENCE {</w:t>
            </w:r>
          </w:p>
          <w:p w:rsidR="005D7D6A" w:rsidRPr="006F5F57" w:rsidRDefault="005D7D6A" w:rsidP="005D7D6A">
            <w:pPr>
              <w:pStyle w:val="PL"/>
            </w:pPr>
            <w:r w:rsidRPr="006F5F57">
              <w:tab/>
              <w:t>defaultPagingCycle-r13</w:t>
            </w:r>
            <w:r w:rsidRPr="006F5F57">
              <w:tab/>
            </w:r>
            <w:r w:rsidRPr="006F5F57">
              <w:tab/>
            </w:r>
            <w:r w:rsidRPr="006F5F57">
              <w:tab/>
            </w:r>
            <w:r w:rsidRPr="006F5F57">
              <w:tab/>
            </w:r>
            <w:r w:rsidRPr="006F5F57">
              <w:tab/>
            </w:r>
            <w:r w:rsidRPr="004E3D0A">
              <w:rPr>
                <w:highlight w:val="yellow"/>
              </w:rPr>
              <w:t>ENUMERATED {rf128, rf256, rf512, rf1024}</w:t>
            </w:r>
            <w:r w:rsidRPr="006F5F57">
              <w:t>,</w:t>
            </w:r>
          </w:p>
          <w:p w:rsidR="005D7D6A" w:rsidRPr="006F5F57" w:rsidRDefault="005D7D6A" w:rsidP="005D7D6A">
            <w:pPr>
              <w:pStyle w:val="PL"/>
            </w:pPr>
            <w:r w:rsidRPr="006F5F57">
              <w:tab/>
              <w:t>nB-r13</w:t>
            </w:r>
            <w:r w:rsidRPr="006F5F57">
              <w:tab/>
            </w:r>
            <w:r w:rsidRPr="006F5F57">
              <w:tab/>
            </w:r>
            <w:r w:rsidRPr="006F5F57">
              <w:tab/>
            </w:r>
            <w:r w:rsidRPr="006F5F57">
              <w:tab/>
            </w:r>
            <w:r w:rsidRPr="006F5F57">
              <w:tab/>
            </w:r>
            <w:r w:rsidRPr="006F5F57">
              <w:tab/>
            </w:r>
            <w:r w:rsidRPr="006F5F57">
              <w:tab/>
            </w:r>
            <w:r w:rsidRPr="006F5F57">
              <w:tab/>
            </w:r>
            <w:r w:rsidRPr="006F5F57">
              <w:tab/>
              <w:t>ENUMERATED {</w:t>
            </w:r>
          </w:p>
          <w:p w:rsidR="005D7D6A" w:rsidRPr="006F5F57" w:rsidRDefault="005D7D6A" w:rsidP="005D7D6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fourT, twoT, oneT, halfT, quarterT, one8thT,</w:t>
            </w:r>
          </w:p>
          <w:p w:rsidR="005D7D6A" w:rsidRPr="006F5F57" w:rsidRDefault="005D7D6A" w:rsidP="005D7D6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one16thT, one32ndT, one64thT,</w:t>
            </w:r>
          </w:p>
          <w:p w:rsidR="005D7D6A" w:rsidRPr="006F5F57" w:rsidRDefault="005D7D6A" w:rsidP="005D7D6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one128thT, one256thT, one512thT, one1024thT,</w:t>
            </w:r>
          </w:p>
          <w:p w:rsidR="005D7D6A" w:rsidRPr="006F5F57" w:rsidRDefault="005D7D6A" w:rsidP="005D7D6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spare3, spare2, spare1},</w:t>
            </w:r>
          </w:p>
          <w:p w:rsidR="005D7D6A" w:rsidRPr="006F5F57" w:rsidRDefault="005D7D6A" w:rsidP="005D7D6A">
            <w:pPr>
              <w:pStyle w:val="PL"/>
            </w:pPr>
            <w:r w:rsidRPr="006F5F57">
              <w:tab/>
              <w:t>npdcch-NumRepetitionPaging-r13</w:t>
            </w:r>
            <w:r w:rsidRPr="006F5F57">
              <w:tab/>
            </w:r>
            <w:r w:rsidRPr="006F5F57">
              <w:tab/>
            </w:r>
            <w:r w:rsidRPr="006F5F57">
              <w:tab/>
              <w:t>ENUMERATED {</w:t>
            </w:r>
          </w:p>
          <w:p w:rsidR="005D7D6A" w:rsidRPr="006F5F57" w:rsidRDefault="005D7D6A" w:rsidP="005D7D6A">
            <w:pPr>
              <w:pStyle w:val="PL"/>
            </w:pPr>
            <w:r w:rsidRPr="006F5F57">
              <w:lastRenderedPageBreak/>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r1, r2, r4, r8, r16, r32, r64, r128,</w:t>
            </w:r>
          </w:p>
          <w:p w:rsidR="005D7D6A" w:rsidRPr="006F5F57" w:rsidRDefault="005D7D6A" w:rsidP="005D7D6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r256, r512, r1024, r2048,</w:t>
            </w:r>
          </w:p>
          <w:p w:rsidR="005D7D6A" w:rsidRPr="006F5F57" w:rsidRDefault="005D7D6A" w:rsidP="005D7D6A">
            <w:pPr>
              <w:pStyle w:val="PL"/>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spare4, spare3, spare2, spare1}</w:t>
            </w:r>
          </w:p>
          <w:p w:rsidR="005D7D6A" w:rsidRDefault="005D7D6A" w:rsidP="005D7D6A">
            <w:pPr>
              <w:pStyle w:val="PL"/>
              <w:rPr>
                <w:rFonts w:ascii="Times New Roman" w:eastAsia="宋体" w:hAnsi="Times New Roman"/>
                <w:sz w:val="20"/>
                <w:szCs w:val="24"/>
              </w:rPr>
            </w:pPr>
            <w:r w:rsidRPr="006F5F57">
              <w:t>}</w:t>
            </w:r>
          </w:p>
        </w:tc>
      </w:tr>
    </w:tbl>
    <w:p w:rsidR="004E3D0A" w:rsidRDefault="004E3D0A" w:rsidP="00D11593">
      <w:pPr>
        <w:widowControl/>
        <w:spacing w:before="180"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lastRenderedPageBreak/>
        <w:t>H</w:t>
      </w:r>
      <w:r>
        <w:rPr>
          <w:rFonts w:ascii="Times New Roman" w:eastAsia="宋体" w:hAnsi="Times New Roman" w:cs="Times New Roman" w:hint="eastAsia"/>
          <w:kern w:val="0"/>
          <w:sz w:val="20"/>
          <w:szCs w:val="24"/>
        </w:rPr>
        <w:t xml:space="preserve">ence we suggest </w:t>
      </w:r>
      <w:bookmarkStart w:id="30" w:name="OLE_LINK5"/>
      <w:bookmarkStart w:id="31" w:name="OLE_LINK6"/>
      <w:r w:rsidR="00283FFA">
        <w:rPr>
          <w:rFonts w:ascii="Times New Roman" w:eastAsia="宋体" w:hAnsi="Times New Roman" w:cs="Times New Roman"/>
          <w:kern w:val="0"/>
          <w:sz w:val="20"/>
          <w:szCs w:val="24"/>
        </w:rPr>
        <w:t>clarifying</w:t>
      </w:r>
      <w:r w:rsidR="00283FFA">
        <w:rPr>
          <w:rFonts w:ascii="Times New Roman" w:eastAsia="宋体" w:hAnsi="Times New Roman" w:cs="Times New Roman" w:hint="eastAsia"/>
          <w:kern w:val="0"/>
          <w:sz w:val="20"/>
          <w:szCs w:val="24"/>
        </w:rPr>
        <w:t xml:space="preserve"> in TS</w:t>
      </w:r>
      <w:r w:rsidR="003714FC">
        <w:rPr>
          <w:rFonts w:ascii="Times New Roman" w:eastAsia="宋体" w:hAnsi="Times New Roman" w:cs="Times New Roman" w:hint="eastAsia"/>
          <w:kern w:val="0"/>
          <w:sz w:val="20"/>
          <w:szCs w:val="24"/>
        </w:rPr>
        <w:t xml:space="preserve"> </w:t>
      </w:r>
      <w:r w:rsidR="00283FFA">
        <w:rPr>
          <w:rFonts w:ascii="Times New Roman" w:eastAsia="宋体" w:hAnsi="Times New Roman" w:cs="Times New Roman" w:hint="eastAsia"/>
          <w:kern w:val="0"/>
          <w:sz w:val="20"/>
          <w:szCs w:val="24"/>
        </w:rPr>
        <w:t>36.300</w:t>
      </w:r>
      <w:r>
        <w:rPr>
          <w:rFonts w:ascii="Times New Roman" w:eastAsia="宋体" w:hAnsi="Times New Roman" w:cs="Times New Roman" w:hint="eastAsia"/>
          <w:kern w:val="0"/>
          <w:sz w:val="20"/>
          <w:szCs w:val="24"/>
        </w:rPr>
        <w:t xml:space="preserve"> that for NB-</w:t>
      </w:r>
      <w:proofErr w:type="spellStart"/>
      <w:r>
        <w:rPr>
          <w:rFonts w:ascii="Times New Roman" w:eastAsia="宋体" w:hAnsi="Times New Roman" w:cs="Times New Roman" w:hint="eastAsia"/>
          <w:kern w:val="0"/>
          <w:sz w:val="20"/>
          <w:szCs w:val="24"/>
        </w:rPr>
        <w:t>IoT</w:t>
      </w:r>
      <w:proofErr w:type="spellEnd"/>
      <w:r>
        <w:rPr>
          <w:rFonts w:ascii="Times New Roman" w:eastAsia="宋体" w:hAnsi="Times New Roman" w:cs="Times New Roman" w:hint="eastAsia"/>
          <w:kern w:val="0"/>
          <w:sz w:val="20"/>
          <w:szCs w:val="24"/>
        </w:rPr>
        <w:t xml:space="preserve"> UE in idle mode, </w:t>
      </w:r>
      <w:r w:rsidR="005D7D6A">
        <w:rPr>
          <w:rFonts w:ascii="Times New Roman" w:eastAsia="宋体" w:hAnsi="Times New Roman" w:cs="Times New Roman" w:hint="eastAsia"/>
          <w:kern w:val="0"/>
          <w:sz w:val="20"/>
          <w:szCs w:val="24"/>
        </w:rPr>
        <w:t xml:space="preserve">in addition to UE in </w:t>
      </w:r>
      <w:proofErr w:type="spellStart"/>
      <w:r w:rsidR="005D7D6A">
        <w:rPr>
          <w:rFonts w:ascii="Times New Roman" w:eastAsia="宋体" w:hAnsi="Times New Roman" w:cs="Times New Roman" w:hint="eastAsia"/>
          <w:kern w:val="0"/>
          <w:sz w:val="20"/>
          <w:szCs w:val="24"/>
        </w:rPr>
        <w:t>eDRX</w:t>
      </w:r>
      <w:proofErr w:type="spellEnd"/>
      <w:r w:rsidR="005D7D6A">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 xml:space="preserve">the ETWS, CMAC, PWS requirement may not be met when a UE </w:t>
      </w:r>
      <w:r w:rsidR="005D7D6A">
        <w:rPr>
          <w:rFonts w:ascii="Times New Roman" w:eastAsia="宋体" w:hAnsi="Times New Roman" w:cs="Times New Roman" w:hint="eastAsia"/>
          <w:kern w:val="0"/>
          <w:sz w:val="20"/>
          <w:szCs w:val="24"/>
        </w:rPr>
        <w:t>with</w:t>
      </w:r>
      <w:r>
        <w:rPr>
          <w:rFonts w:ascii="Times New Roman" w:eastAsia="宋体" w:hAnsi="Times New Roman" w:cs="Times New Roman" w:hint="eastAsia"/>
          <w:kern w:val="0"/>
          <w:sz w:val="20"/>
          <w:szCs w:val="24"/>
        </w:rPr>
        <w:t xml:space="preserve"> </w:t>
      </w:r>
      <w:r w:rsidR="005D7D6A">
        <w:rPr>
          <w:rFonts w:ascii="Times New Roman" w:eastAsia="宋体" w:hAnsi="Times New Roman" w:cs="Times New Roman" w:hint="eastAsia"/>
          <w:kern w:val="0"/>
          <w:sz w:val="20"/>
          <w:szCs w:val="24"/>
        </w:rPr>
        <w:t xml:space="preserve">the </w:t>
      </w:r>
      <w:r>
        <w:rPr>
          <w:rFonts w:ascii="Times New Roman" w:eastAsia="宋体" w:hAnsi="Times New Roman" w:cs="Times New Roman" w:hint="eastAsia"/>
          <w:kern w:val="0"/>
          <w:sz w:val="20"/>
          <w:szCs w:val="24"/>
        </w:rPr>
        <w:t>DRX</w:t>
      </w:r>
      <w:r w:rsidR="005D7D6A">
        <w:rPr>
          <w:rFonts w:ascii="Times New Roman" w:eastAsia="宋体" w:hAnsi="Times New Roman" w:cs="Times New Roman" w:hint="eastAsia"/>
          <w:kern w:val="0"/>
          <w:sz w:val="20"/>
          <w:szCs w:val="24"/>
        </w:rPr>
        <w:t xml:space="preserve"> cycle</w:t>
      </w:r>
      <w:r>
        <w:rPr>
          <w:rFonts w:ascii="Times New Roman" w:eastAsia="宋体" w:hAnsi="Times New Roman" w:cs="Times New Roman" w:hint="eastAsia"/>
          <w:kern w:val="0"/>
          <w:sz w:val="20"/>
          <w:szCs w:val="24"/>
        </w:rPr>
        <w:t xml:space="preserve"> is </w:t>
      </w:r>
      <w:r w:rsidRPr="004E3D0A">
        <w:rPr>
          <w:rFonts w:ascii="Times New Roman" w:eastAsia="宋体" w:hAnsi="Times New Roman" w:cs="Times New Roman"/>
          <w:kern w:val="0"/>
          <w:sz w:val="20"/>
          <w:szCs w:val="24"/>
        </w:rPr>
        <w:t>5</w:t>
      </w:r>
      <w:r w:rsidR="005D7D6A">
        <w:rPr>
          <w:rFonts w:ascii="Times New Roman" w:eastAsia="宋体" w:hAnsi="Times New Roman" w:cs="Times New Roman" w:hint="eastAsia"/>
          <w:kern w:val="0"/>
          <w:sz w:val="20"/>
          <w:szCs w:val="24"/>
        </w:rPr>
        <w:t>.</w:t>
      </w:r>
      <w:r w:rsidRPr="004E3D0A">
        <w:rPr>
          <w:rFonts w:ascii="Times New Roman" w:eastAsia="宋体" w:hAnsi="Times New Roman" w:cs="Times New Roman"/>
          <w:kern w:val="0"/>
          <w:sz w:val="20"/>
          <w:szCs w:val="24"/>
        </w:rPr>
        <w:t>12</w:t>
      </w:r>
      <w:r w:rsidR="005D7D6A">
        <w:rPr>
          <w:rFonts w:ascii="Times New Roman" w:eastAsia="宋体" w:hAnsi="Times New Roman" w:cs="Times New Roman" w:hint="eastAsia"/>
          <w:kern w:val="0"/>
          <w:sz w:val="20"/>
          <w:szCs w:val="24"/>
        </w:rPr>
        <w:t xml:space="preserve"> second or</w:t>
      </w:r>
      <w:r w:rsidR="005D7D6A">
        <w:rPr>
          <w:rFonts w:ascii="Times New Roman" w:eastAsia="宋体" w:hAnsi="Times New Roman" w:cs="Times New Roman"/>
          <w:kern w:val="0"/>
          <w:sz w:val="20"/>
          <w:szCs w:val="24"/>
        </w:rPr>
        <w:t xml:space="preserve"> </w:t>
      </w:r>
      <w:r w:rsidRPr="004E3D0A">
        <w:rPr>
          <w:rFonts w:ascii="Times New Roman" w:eastAsia="宋体" w:hAnsi="Times New Roman" w:cs="Times New Roman"/>
          <w:kern w:val="0"/>
          <w:sz w:val="20"/>
          <w:szCs w:val="24"/>
        </w:rPr>
        <w:t>10</w:t>
      </w:r>
      <w:r w:rsidR="005D7D6A">
        <w:rPr>
          <w:rFonts w:ascii="Times New Roman" w:eastAsia="宋体" w:hAnsi="Times New Roman" w:cs="Times New Roman" w:hint="eastAsia"/>
          <w:kern w:val="0"/>
          <w:sz w:val="20"/>
          <w:szCs w:val="24"/>
        </w:rPr>
        <w:t>.</w:t>
      </w:r>
      <w:r w:rsidRPr="004E3D0A">
        <w:rPr>
          <w:rFonts w:ascii="Times New Roman" w:eastAsia="宋体" w:hAnsi="Times New Roman" w:cs="Times New Roman"/>
          <w:kern w:val="0"/>
          <w:sz w:val="20"/>
          <w:szCs w:val="24"/>
        </w:rPr>
        <w:t>24</w:t>
      </w:r>
      <w:r w:rsidR="005D7D6A" w:rsidRPr="005D7D6A">
        <w:rPr>
          <w:rFonts w:ascii="Times New Roman" w:eastAsia="宋体" w:hAnsi="Times New Roman" w:cs="Times New Roman" w:hint="eastAsia"/>
          <w:kern w:val="0"/>
          <w:sz w:val="20"/>
          <w:szCs w:val="24"/>
        </w:rPr>
        <w:t xml:space="preserve"> </w:t>
      </w:r>
      <w:r w:rsidR="005D7D6A">
        <w:rPr>
          <w:rFonts w:ascii="Times New Roman" w:eastAsia="宋体" w:hAnsi="Times New Roman" w:cs="Times New Roman" w:hint="eastAsia"/>
          <w:kern w:val="0"/>
          <w:sz w:val="20"/>
          <w:szCs w:val="24"/>
        </w:rPr>
        <w:t>second</w:t>
      </w:r>
      <w:r>
        <w:rPr>
          <w:rFonts w:ascii="Times New Roman" w:eastAsia="宋体" w:hAnsi="Times New Roman" w:cs="Times New Roman" w:hint="eastAsia"/>
          <w:kern w:val="0"/>
          <w:sz w:val="20"/>
          <w:szCs w:val="24"/>
        </w:rPr>
        <w:t>.</w:t>
      </w:r>
      <w:bookmarkEnd w:id="30"/>
      <w:bookmarkEnd w:id="31"/>
    </w:p>
    <w:p w:rsidR="006742AD" w:rsidRPr="005D7D6A" w:rsidRDefault="004E3D0A" w:rsidP="00C0063C">
      <w:pPr>
        <w:widowControl/>
        <w:spacing w:after="180"/>
        <w:jc w:val="left"/>
        <w:rPr>
          <w:rFonts w:ascii="Times New Roman" w:eastAsia="宋体" w:hAnsi="Times New Roman" w:cs="Times New Roman"/>
          <w:b/>
          <w:kern w:val="0"/>
          <w:sz w:val="20"/>
          <w:szCs w:val="24"/>
        </w:rPr>
      </w:pPr>
      <w:r w:rsidRPr="005D7D6A">
        <w:rPr>
          <w:rFonts w:ascii="Times New Roman" w:eastAsia="宋体" w:hAnsi="Times New Roman" w:cs="Times New Roman" w:hint="eastAsia"/>
          <w:b/>
          <w:kern w:val="0"/>
          <w:sz w:val="20"/>
          <w:szCs w:val="24"/>
        </w:rPr>
        <w:t>Proposal 5: C</w:t>
      </w:r>
      <w:r w:rsidRPr="005D7D6A">
        <w:rPr>
          <w:rFonts w:ascii="Times New Roman" w:eastAsia="宋体" w:hAnsi="Times New Roman" w:cs="Times New Roman"/>
          <w:b/>
          <w:kern w:val="0"/>
          <w:sz w:val="20"/>
          <w:szCs w:val="24"/>
        </w:rPr>
        <w:t>larify in TS36.3</w:t>
      </w:r>
      <w:r w:rsidR="005D7D6A">
        <w:rPr>
          <w:rFonts w:ascii="Times New Roman" w:eastAsia="宋体" w:hAnsi="Times New Roman" w:cs="Times New Roman"/>
          <w:b/>
          <w:kern w:val="0"/>
          <w:sz w:val="20"/>
          <w:szCs w:val="24"/>
        </w:rPr>
        <w:t>00</w:t>
      </w:r>
      <w:r w:rsidRPr="005D7D6A">
        <w:rPr>
          <w:rFonts w:ascii="Times New Roman" w:eastAsia="宋体" w:hAnsi="Times New Roman" w:cs="Times New Roman"/>
          <w:b/>
          <w:kern w:val="0"/>
          <w:sz w:val="20"/>
          <w:szCs w:val="24"/>
        </w:rPr>
        <w:t xml:space="preserve"> that for NB-</w:t>
      </w:r>
      <w:proofErr w:type="spellStart"/>
      <w:r w:rsidRPr="005D7D6A">
        <w:rPr>
          <w:rFonts w:ascii="Times New Roman" w:eastAsia="宋体" w:hAnsi="Times New Roman" w:cs="Times New Roman"/>
          <w:b/>
          <w:kern w:val="0"/>
          <w:sz w:val="20"/>
          <w:szCs w:val="24"/>
        </w:rPr>
        <w:t>IoT</w:t>
      </w:r>
      <w:proofErr w:type="spellEnd"/>
      <w:r w:rsidRPr="005D7D6A">
        <w:rPr>
          <w:rFonts w:ascii="Times New Roman" w:eastAsia="宋体" w:hAnsi="Times New Roman" w:cs="Times New Roman"/>
          <w:b/>
          <w:kern w:val="0"/>
          <w:sz w:val="20"/>
          <w:szCs w:val="24"/>
        </w:rPr>
        <w:t xml:space="preserve"> UE in idle mode, the ETWS, CMAC, </w:t>
      </w:r>
      <w:proofErr w:type="gramStart"/>
      <w:r w:rsidRPr="005D7D6A">
        <w:rPr>
          <w:rFonts w:ascii="Times New Roman" w:eastAsia="宋体" w:hAnsi="Times New Roman" w:cs="Times New Roman"/>
          <w:b/>
          <w:kern w:val="0"/>
          <w:sz w:val="20"/>
          <w:szCs w:val="24"/>
        </w:rPr>
        <w:t>PWS</w:t>
      </w:r>
      <w:proofErr w:type="gramEnd"/>
      <w:r w:rsidRPr="005D7D6A">
        <w:rPr>
          <w:rFonts w:ascii="Times New Roman" w:eastAsia="宋体" w:hAnsi="Times New Roman" w:cs="Times New Roman"/>
          <w:b/>
          <w:kern w:val="0"/>
          <w:sz w:val="20"/>
          <w:szCs w:val="24"/>
        </w:rPr>
        <w:t xml:space="preserve"> requirement may not be met</w:t>
      </w:r>
      <w:r w:rsidR="00785E48">
        <w:rPr>
          <w:rFonts w:ascii="Times New Roman" w:eastAsia="宋体" w:hAnsi="Times New Roman" w:cs="Times New Roman" w:hint="eastAsia"/>
          <w:b/>
          <w:kern w:val="0"/>
          <w:sz w:val="20"/>
          <w:szCs w:val="24"/>
        </w:rPr>
        <w:t>,</w:t>
      </w:r>
      <w:r w:rsidRPr="005D7D6A">
        <w:rPr>
          <w:rFonts w:ascii="Times New Roman" w:eastAsia="宋体" w:hAnsi="Times New Roman" w:cs="Times New Roman"/>
          <w:b/>
          <w:kern w:val="0"/>
          <w:sz w:val="20"/>
          <w:szCs w:val="24"/>
        </w:rPr>
        <w:t xml:space="preserve"> when a UE</w:t>
      </w:r>
      <w:r w:rsidR="00892F0D">
        <w:rPr>
          <w:rFonts w:ascii="Times New Roman" w:eastAsia="宋体" w:hAnsi="Times New Roman" w:cs="Times New Roman" w:hint="eastAsia"/>
          <w:b/>
          <w:kern w:val="0"/>
          <w:sz w:val="20"/>
          <w:szCs w:val="24"/>
        </w:rPr>
        <w:t xml:space="preserve"> is</w:t>
      </w:r>
      <w:r w:rsidRPr="005D7D6A">
        <w:rPr>
          <w:rFonts w:ascii="Times New Roman" w:eastAsia="宋体" w:hAnsi="Times New Roman" w:cs="Times New Roman"/>
          <w:b/>
          <w:kern w:val="0"/>
          <w:sz w:val="20"/>
          <w:szCs w:val="24"/>
        </w:rPr>
        <w:t xml:space="preserve"> in </w:t>
      </w:r>
      <w:proofErr w:type="spellStart"/>
      <w:r w:rsidRPr="005D7D6A">
        <w:rPr>
          <w:rFonts w:ascii="Times New Roman" w:eastAsia="宋体" w:hAnsi="Times New Roman" w:cs="Times New Roman"/>
          <w:b/>
          <w:kern w:val="0"/>
          <w:sz w:val="20"/>
          <w:szCs w:val="24"/>
        </w:rPr>
        <w:t>eDRX</w:t>
      </w:r>
      <w:proofErr w:type="spellEnd"/>
      <w:r w:rsidRPr="005D7D6A">
        <w:rPr>
          <w:rFonts w:ascii="Times New Roman" w:eastAsia="宋体" w:hAnsi="Times New Roman" w:cs="Times New Roman"/>
          <w:b/>
          <w:kern w:val="0"/>
          <w:sz w:val="20"/>
          <w:szCs w:val="24"/>
        </w:rPr>
        <w:t xml:space="preserve"> or </w:t>
      </w:r>
      <w:r w:rsidR="005D7D6A">
        <w:rPr>
          <w:rFonts w:ascii="Times New Roman" w:eastAsia="宋体" w:hAnsi="Times New Roman" w:cs="Times New Roman" w:hint="eastAsia"/>
          <w:b/>
          <w:kern w:val="0"/>
          <w:sz w:val="20"/>
          <w:szCs w:val="24"/>
        </w:rPr>
        <w:t xml:space="preserve">with </w:t>
      </w:r>
      <w:r w:rsidRPr="005D7D6A">
        <w:rPr>
          <w:rFonts w:ascii="Times New Roman" w:eastAsia="宋体" w:hAnsi="Times New Roman" w:cs="Times New Roman"/>
          <w:b/>
          <w:kern w:val="0"/>
          <w:sz w:val="20"/>
          <w:szCs w:val="24"/>
        </w:rPr>
        <w:t>the DRX</w:t>
      </w:r>
      <w:r w:rsidR="005D7D6A" w:rsidRPr="005D7D6A">
        <w:rPr>
          <w:rFonts w:ascii="Times New Roman" w:eastAsia="宋体" w:hAnsi="Times New Roman" w:cs="Times New Roman" w:hint="eastAsia"/>
          <w:b/>
          <w:kern w:val="0"/>
          <w:sz w:val="20"/>
          <w:szCs w:val="24"/>
        </w:rPr>
        <w:t xml:space="preserve"> cycle</w:t>
      </w:r>
      <w:r w:rsidRPr="005D7D6A">
        <w:rPr>
          <w:rFonts w:ascii="Times New Roman" w:eastAsia="宋体" w:hAnsi="Times New Roman" w:cs="Times New Roman"/>
          <w:b/>
          <w:kern w:val="0"/>
          <w:sz w:val="20"/>
          <w:szCs w:val="24"/>
        </w:rPr>
        <w:t xml:space="preserve"> is</w:t>
      </w:r>
      <w:r w:rsidR="005D7D6A" w:rsidRPr="005D7D6A">
        <w:rPr>
          <w:rFonts w:ascii="Times New Roman" w:eastAsia="宋体" w:hAnsi="Times New Roman" w:cs="Times New Roman" w:hint="eastAsia"/>
          <w:b/>
          <w:kern w:val="0"/>
          <w:sz w:val="20"/>
          <w:szCs w:val="24"/>
        </w:rPr>
        <w:t xml:space="preserve"> </w:t>
      </w:r>
      <w:r w:rsidR="005D7D6A" w:rsidRPr="005D7D6A">
        <w:rPr>
          <w:rFonts w:ascii="Times New Roman" w:eastAsia="宋体" w:hAnsi="Times New Roman" w:cs="Times New Roman"/>
          <w:b/>
          <w:kern w:val="0"/>
          <w:sz w:val="20"/>
          <w:szCs w:val="24"/>
        </w:rPr>
        <w:t>5</w:t>
      </w:r>
      <w:r w:rsidR="005D7D6A" w:rsidRPr="005D7D6A">
        <w:rPr>
          <w:rFonts w:ascii="Times New Roman" w:eastAsia="宋体" w:hAnsi="Times New Roman" w:cs="Times New Roman" w:hint="eastAsia"/>
          <w:b/>
          <w:kern w:val="0"/>
          <w:sz w:val="20"/>
          <w:szCs w:val="24"/>
        </w:rPr>
        <w:t>.</w:t>
      </w:r>
      <w:r w:rsidR="005D7D6A" w:rsidRPr="005D7D6A">
        <w:rPr>
          <w:rFonts w:ascii="Times New Roman" w:eastAsia="宋体" w:hAnsi="Times New Roman" w:cs="Times New Roman"/>
          <w:b/>
          <w:kern w:val="0"/>
          <w:sz w:val="20"/>
          <w:szCs w:val="24"/>
        </w:rPr>
        <w:t>12</w:t>
      </w:r>
      <w:r w:rsidR="005D7D6A" w:rsidRPr="005D7D6A">
        <w:rPr>
          <w:rFonts w:ascii="Times New Roman" w:eastAsia="宋体" w:hAnsi="Times New Roman" w:cs="Times New Roman" w:hint="eastAsia"/>
          <w:b/>
          <w:kern w:val="0"/>
          <w:sz w:val="20"/>
          <w:szCs w:val="24"/>
        </w:rPr>
        <w:t xml:space="preserve"> second or</w:t>
      </w:r>
      <w:r w:rsidR="005D7D6A" w:rsidRPr="005D7D6A">
        <w:rPr>
          <w:rFonts w:ascii="Times New Roman" w:eastAsia="宋体" w:hAnsi="Times New Roman" w:cs="Times New Roman"/>
          <w:b/>
          <w:kern w:val="0"/>
          <w:sz w:val="20"/>
          <w:szCs w:val="24"/>
        </w:rPr>
        <w:t xml:space="preserve"> 10</w:t>
      </w:r>
      <w:r w:rsidR="005D7D6A" w:rsidRPr="005D7D6A">
        <w:rPr>
          <w:rFonts w:ascii="Times New Roman" w:eastAsia="宋体" w:hAnsi="Times New Roman" w:cs="Times New Roman" w:hint="eastAsia"/>
          <w:b/>
          <w:kern w:val="0"/>
          <w:sz w:val="20"/>
          <w:szCs w:val="24"/>
        </w:rPr>
        <w:t>.</w:t>
      </w:r>
      <w:r w:rsidR="005D7D6A" w:rsidRPr="005D7D6A">
        <w:rPr>
          <w:rFonts w:ascii="Times New Roman" w:eastAsia="宋体" w:hAnsi="Times New Roman" w:cs="Times New Roman"/>
          <w:b/>
          <w:kern w:val="0"/>
          <w:sz w:val="20"/>
          <w:szCs w:val="24"/>
        </w:rPr>
        <w:t>24</w:t>
      </w:r>
      <w:r w:rsidR="005D7D6A" w:rsidRPr="005D7D6A">
        <w:rPr>
          <w:rFonts w:ascii="Times New Roman" w:eastAsia="宋体" w:hAnsi="Times New Roman" w:cs="Times New Roman" w:hint="eastAsia"/>
          <w:b/>
          <w:kern w:val="0"/>
          <w:sz w:val="20"/>
          <w:szCs w:val="24"/>
        </w:rPr>
        <w:t xml:space="preserve"> second</w:t>
      </w:r>
      <w:r w:rsidRPr="005D7D6A">
        <w:rPr>
          <w:rFonts w:ascii="Times New Roman" w:eastAsia="宋体" w:hAnsi="Times New Roman" w:cs="Times New Roman"/>
          <w:b/>
          <w:kern w:val="0"/>
          <w:sz w:val="20"/>
          <w:szCs w:val="24"/>
        </w:rPr>
        <w:t>.</w:t>
      </w:r>
    </w:p>
    <w:p w:rsidR="00F94E61" w:rsidRDefault="00F94E61" w:rsidP="00931A05">
      <w:pPr>
        <w:pStyle w:val="1"/>
        <w:ind w:left="567" w:hanging="567"/>
        <w:rPr>
          <w:lang w:eastAsia="zh-CN"/>
        </w:rPr>
      </w:pPr>
      <w:r>
        <w:rPr>
          <w:rFonts w:hint="eastAsia"/>
        </w:rPr>
        <w:t>Conclusion</w:t>
      </w:r>
    </w:p>
    <w:p w:rsidR="00587214" w:rsidRDefault="00587214" w:rsidP="00587214">
      <w:pPr>
        <w:spacing w:after="180"/>
        <w:rPr>
          <w:rFonts w:ascii="Times New Roman" w:hAnsi="Times New Roman" w:cs="Times New Roman"/>
        </w:rPr>
      </w:pPr>
      <w:r w:rsidRPr="00587214">
        <w:rPr>
          <w:rFonts w:ascii="Times New Roman" w:hAnsi="Times New Roman" w:cs="Times New Roman" w:hint="eastAsia"/>
        </w:rPr>
        <w:t xml:space="preserve">In this contribution, the </w:t>
      </w:r>
      <w:r w:rsidR="00283FFA">
        <w:rPr>
          <w:rFonts w:ascii="Times New Roman" w:hAnsi="Times New Roman" w:cs="Times New Roman" w:hint="eastAsia"/>
        </w:rPr>
        <w:t xml:space="preserve">remaining issues </w:t>
      </w:r>
      <w:r w:rsidR="00DB47CD">
        <w:rPr>
          <w:rFonts w:ascii="Times New Roman" w:hAnsi="Times New Roman" w:cs="Times New Roman" w:hint="eastAsia"/>
        </w:rPr>
        <w:t xml:space="preserve">on </w:t>
      </w:r>
      <w:r w:rsidR="00283FFA">
        <w:rPr>
          <w:rFonts w:ascii="Times New Roman" w:hAnsi="Times New Roman" w:cs="Times New Roman" w:hint="eastAsia"/>
        </w:rPr>
        <w:t xml:space="preserve">support </w:t>
      </w:r>
      <w:r w:rsidR="00DB47CD">
        <w:rPr>
          <w:rFonts w:ascii="Times New Roman" w:hAnsi="Times New Roman" w:cs="Times New Roman" w:hint="eastAsia"/>
        </w:rPr>
        <w:t xml:space="preserve">of </w:t>
      </w:r>
      <w:r w:rsidR="00283FFA">
        <w:rPr>
          <w:rFonts w:ascii="Times New Roman" w:hAnsi="Times New Roman" w:cs="Times New Roman" w:hint="eastAsia"/>
        </w:rPr>
        <w:t>PWS for NB-</w:t>
      </w:r>
      <w:proofErr w:type="spellStart"/>
      <w:r w:rsidR="00283FFA">
        <w:rPr>
          <w:rFonts w:ascii="Times New Roman" w:hAnsi="Times New Roman" w:cs="Times New Roman" w:hint="eastAsia"/>
        </w:rPr>
        <w:t>IoT</w:t>
      </w:r>
      <w:proofErr w:type="spellEnd"/>
      <w:r w:rsidR="00283FFA">
        <w:rPr>
          <w:rFonts w:ascii="Times New Roman" w:hAnsi="Times New Roman" w:cs="Times New Roman" w:hint="eastAsia"/>
        </w:rPr>
        <w:t xml:space="preserve"> UE</w:t>
      </w:r>
      <w:r w:rsidRPr="00587214">
        <w:rPr>
          <w:rFonts w:ascii="Times New Roman" w:hAnsi="Times New Roman" w:cs="Times New Roman" w:hint="eastAsia"/>
        </w:rPr>
        <w:t xml:space="preserve"> </w:t>
      </w:r>
      <w:r w:rsidR="00283FFA">
        <w:rPr>
          <w:rFonts w:ascii="Times New Roman" w:hAnsi="Times New Roman" w:cs="Times New Roman" w:hint="eastAsia"/>
        </w:rPr>
        <w:t>are</w:t>
      </w:r>
      <w:r w:rsidRPr="00587214">
        <w:rPr>
          <w:rFonts w:ascii="Times New Roman" w:hAnsi="Times New Roman" w:cs="Times New Roman" w:hint="eastAsia"/>
        </w:rPr>
        <w:t xml:space="preserve"> discussed with the following observations and proposals:</w:t>
      </w:r>
    </w:p>
    <w:p w:rsidR="00D20192" w:rsidRPr="008667DE" w:rsidRDefault="00D20192" w:rsidP="00D20192">
      <w:pPr>
        <w:widowControl/>
        <w:spacing w:after="180"/>
        <w:jc w:val="left"/>
        <w:rPr>
          <w:rFonts w:ascii="Times New Roman" w:eastAsia="宋体" w:hAnsi="Times New Roman" w:cs="Times New Roman"/>
          <w:b/>
          <w:kern w:val="0"/>
          <w:sz w:val="20"/>
          <w:szCs w:val="24"/>
        </w:rPr>
      </w:pPr>
      <w:r w:rsidRPr="008667DE">
        <w:rPr>
          <w:rFonts w:ascii="Times New Roman" w:eastAsia="宋体" w:hAnsi="Times New Roman" w:cs="Times New Roman"/>
          <w:b/>
          <w:kern w:val="0"/>
          <w:sz w:val="20"/>
          <w:szCs w:val="24"/>
        </w:rPr>
        <w:t>O</w:t>
      </w:r>
      <w:r w:rsidRPr="008667DE">
        <w:rPr>
          <w:rFonts w:ascii="Times New Roman" w:eastAsia="宋体" w:hAnsi="Times New Roman" w:cs="Times New Roman" w:hint="eastAsia"/>
          <w:b/>
          <w:kern w:val="0"/>
          <w:sz w:val="20"/>
          <w:szCs w:val="24"/>
        </w:rPr>
        <w:t xml:space="preserve">bservation 1: </w:t>
      </w:r>
      <w:r>
        <w:rPr>
          <w:rFonts w:ascii="Times New Roman" w:eastAsia="宋体" w:hAnsi="Times New Roman" w:cs="Times New Roman" w:hint="eastAsia"/>
          <w:b/>
          <w:kern w:val="0"/>
          <w:sz w:val="20"/>
          <w:szCs w:val="24"/>
        </w:rPr>
        <w:t>I</w:t>
      </w:r>
      <w:r w:rsidRPr="008667DE">
        <w:rPr>
          <w:rFonts w:ascii="Times New Roman" w:eastAsia="宋体" w:hAnsi="Times New Roman" w:cs="Times New Roman" w:hint="eastAsia"/>
          <w:b/>
          <w:kern w:val="0"/>
          <w:sz w:val="20"/>
          <w:szCs w:val="24"/>
        </w:rPr>
        <w:t xml:space="preserve">f the indication of PWS </w:t>
      </w:r>
      <w:r>
        <w:rPr>
          <w:rFonts w:ascii="Times New Roman" w:eastAsia="宋体" w:hAnsi="Times New Roman" w:cs="Times New Roman" w:hint="eastAsia"/>
          <w:b/>
          <w:kern w:val="0"/>
          <w:sz w:val="20"/>
          <w:szCs w:val="24"/>
        </w:rPr>
        <w:t>were not</w:t>
      </w:r>
      <w:r w:rsidRPr="008667DE">
        <w:rPr>
          <w:rFonts w:ascii="Times New Roman" w:eastAsia="宋体" w:hAnsi="Times New Roman" w:cs="Times New Roman" w:hint="eastAsia"/>
          <w:b/>
          <w:kern w:val="0"/>
          <w:sz w:val="20"/>
          <w:szCs w:val="24"/>
        </w:rPr>
        <w:t xml:space="preserve"> included in the</w:t>
      </w:r>
      <w:r>
        <w:rPr>
          <w:rFonts w:ascii="Times New Roman" w:eastAsia="宋体" w:hAnsi="Times New Roman" w:cs="Times New Roman" w:hint="eastAsia"/>
          <w:b/>
          <w:kern w:val="0"/>
          <w:sz w:val="20"/>
          <w:szCs w:val="24"/>
        </w:rPr>
        <w:t xml:space="preserve"> Paging-NB message, t</w:t>
      </w:r>
      <w:r w:rsidRPr="008667DE">
        <w:rPr>
          <w:rFonts w:ascii="Times New Roman" w:eastAsia="宋体" w:hAnsi="Times New Roman" w:cs="Times New Roman" w:hint="eastAsia"/>
          <w:b/>
          <w:kern w:val="0"/>
          <w:sz w:val="20"/>
          <w:szCs w:val="24"/>
        </w:rPr>
        <w:t xml:space="preserve">he NW </w:t>
      </w:r>
      <w:r>
        <w:rPr>
          <w:rFonts w:ascii="Times New Roman" w:eastAsia="宋体" w:hAnsi="Times New Roman" w:cs="Times New Roman" w:hint="eastAsia"/>
          <w:b/>
          <w:kern w:val="0"/>
          <w:sz w:val="20"/>
          <w:szCs w:val="24"/>
        </w:rPr>
        <w:t xml:space="preserve">could not </w:t>
      </w:r>
      <w:r w:rsidRPr="008667DE">
        <w:rPr>
          <w:rFonts w:ascii="Times New Roman" w:eastAsia="宋体" w:hAnsi="Times New Roman" w:cs="Times New Roman" w:hint="eastAsia"/>
          <w:b/>
          <w:kern w:val="0"/>
          <w:sz w:val="20"/>
          <w:szCs w:val="24"/>
        </w:rPr>
        <w:t xml:space="preserve">perform paging UE and PWS </w:t>
      </w:r>
      <w:r>
        <w:rPr>
          <w:rFonts w:ascii="Times New Roman" w:eastAsia="宋体" w:hAnsi="Times New Roman" w:cs="Times New Roman" w:hint="eastAsia"/>
          <w:b/>
          <w:kern w:val="0"/>
          <w:sz w:val="20"/>
          <w:szCs w:val="24"/>
        </w:rPr>
        <w:t xml:space="preserve">indication </w:t>
      </w:r>
      <w:r w:rsidRPr="008667DE">
        <w:rPr>
          <w:rFonts w:ascii="Times New Roman" w:eastAsia="宋体" w:hAnsi="Times New Roman" w:cs="Times New Roman" w:hint="eastAsia"/>
          <w:b/>
          <w:kern w:val="0"/>
          <w:sz w:val="20"/>
          <w:szCs w:val="24"/>
        </w:rPr>
        <w:t>at the same time</w:t>
      </w:r>
      <w:r>
        <w:rPr>
          <w:rFonts w:ascii="Times New Roman" w:eastAsia="宋体" w:hAnsi="Times New Roman" w:cs="Times New Roman" w:hint="eastAsia"/>
          <w:b/>
          <w:kern w:val="0"/>
          <w:sz w:val="20"/>
          <w:szCs w:val="24"/>
        </w:rPr>
        <w:t>, as</w:t>
      </w:r>
      <w:r w:rsidRPr="008667DE">
        <w:rPr>
          <w:rFonts w:ascii="Times New Roman" w:eastAsia="宋体" w:hAnsi="Times New Roman" w:cs="Times New Roman" w:hint="eastAsia"/>
          <w:b/>
          <w:kern w:val="0"/>
          <w:sz w:val="20"/>
          <w:szCs w:val="24"/>
        </w:rPr>
        <w:t xml:space="preserve"> the direct indication information </w:t>
      </w:r>
      <w:r>
        <w:rPr>
          <w:rFonts w:ascii="Times New Roman" w:eastAsia="宋体" w:hAnsi="Times New Roman" w:cs="Times New Roman" w:hint="eastAsia"/>
          <w:b/>
          <w:kern w:val="0"/>
          <w:sz w:val="20"/>
          <w:szCs w:val="24"/>
        </w:rPr>
        <w:t xml:space="preserve">cannot be transmitted </w:t>
      </w:r>
      <w:r w:rsidRPr="008667DE">
        <w:rPr>
          <w:rFonts w:ascii="Times New Roman" w:eastAsia="宋体" w:hAnsi="Times New Roman" w:cs="Times New Roman" w:hint="eastAsia"/>
          <w:b/>
          <w:kern w:val="0"/>
          <w:sz w:val="20"/>
          <w:szCs w:val="24"/>
        </w:rPr>
        <w:t>with associated Paging-NB message</w:t>
      </w:r>
      <w:r>
        <w:rPr>
          <w:rFonts w:ascii="Times New Roman" w:eastAsia="宋体" w:hAnsi="Times New Roman" w:cs="Times New Roman" w:hint="eastAsia"/>
          <w:b/>
          <w:kern w:val="0"/>
          <w:sz w:val="20"/>
          <w:szCs w:val="24"/>
        </w:rPr>
        <w:t>.</w:t>
      </w:r>
      <w:r w:rsidRPr="008667DE">
        <w:rPr>
          <w:rFonts w:ascii="Times New Roman" w:eastAsia="宋体" w:hAnsi="Times New Roman" w:cs="Times New Roman" w:hint="eastAsia"/>
          <w:b/>
          <w:kern w:val="0"/>
          <w:sz w:val="20"/>
          <w:szCs w:val="24"/>
        </w:rPr>
        <w:t xml:space="preserve"> </w:t>
      </w:r>
    </w:p>
    <w:p w:rsidR="00D20192" w:rsidRDefault="002E63C0" w:rsidP="00D20192">
      <w:pPr>
        <w:widowControl/>
        <w:spacing w:after="180"/>
        <w:jc w:val="left"/>
        <w:rPr>
          <w:rFonts w:ascii="Times New Roman" w:eastAsia="宋体" w:hAnsi="Times New Roman" w:cs="Times New Roman"/>
          <w:b/>
          <w:kern w:val="0"/>
          <w:sz w:val="20"/>
          <w:szCs w:val="24"/>
        </w:rPr>
      </w:pPr>
      <w:r w:rsidRPr="006D729B">
        <w:rPr>
          <w:rFonts w:ascii="Times New Roman" w:eastAsia="宋体" w:hAnsi="Times New Roman" w:cs="Times New Roman"/>
          <w:b/>
          <w:kern w:val="0"/>
          <w:sz w:val="20"/>
          <w:szCs w:val="24"/>
        </w:rPr>
        <w:t>O</w:t>
      </w:r>
      <w:r w:rsidRPr="006D729B">
        <w:rPr>
          <w:rFonts w:ascii="Times New Roman" w:eastAsia="宋体" w:hAnsi="Times New Roman" w:cs="Times New Roman" w:hint="eastAsia"/>
          <w:b/>
          <w:kern w:val="0"/>
          <w:sz w:val="20"/>
          <w:szCs w:val="24"/>
        </w:rPr>
        <w:t xml:space="preserve">bservation </w:t>
      </w:r>
      <w:r>
        <w:rPr>
          <w:rFonts w:ascii="Times New Roman" w:eastAsia="宋体" w:hAnsi="Times New Roman" w:cs="Times New Roman" w:hint="eastAsia"/>
          <w:b/>
          <w:kern w:val="0"/>
          <w:sz w:val="20"/>
          <w:szCs w:val="24"/>
        </w:rPr>
        <w:t>2</w:t>
      </w:r>
      <w:r w:rsidRPr="006D729B">
        <w:rPr>
          <w:rFonts w:ascii="Times New Roman" w:eastAsia="宋体" w:hAnsi="Times New Roman" w:cs="Times New Roman" w:hint="eastAsia"/>
          <w:b/>
          <w:kern w:val="0"/>
          <w:sz w:val="20"/>
          <w:szCs w:val="24"/>
        </w:rPr>
        <w:t xml:space="preserve">: RAN2 </w:t>
      </w:r>
      <w:r>
        <w:rPr>
          <w:rFonts w:ascii="Times New Roman" w:eastAsia="宋体" w:hAnsi="Times New Roman" w:cs="Times New Roman" w:hint="eastAsia"/>
          <w:b/>
          <w:kern w:val="0"/>
          <w:sz w:val="20"/>
          <w:szCs w:val="24"/>
        </w:rPr>
        <w:t>cannot</w:t>
      </w:r>
      <w:r w:rsidRPr="006D729B">
        <w:rPr>
          <w:rFonts w:ascii="Times New Roman" w:eastAsia="宋体" w:hAnsi="Times New Roman" w:cs="Times New Roman" w:hint="eastAsia"/>
          <w:b/>
          <w:kern w:val="0"/>
          <w:sz w:val="20"/>
          <w:szCs w:val="24"/>
        </w:rPr>
        <w:t xml:space="preserve"> determine</w:t>
      </w:r>
      <w:r>
        <w:rPr>
          <w:rFonts w:ascii="Times New Roman" w:eastAsia="宋体" w:hAnsi="Times New Roman" w:cs="Times New Roman" w:hint="eastAsia"/>
          <w:b/>
          <w:kern w:val="0"/>
          <w:sz w:val="20"/>
          <w:szCs w:val="24"/>
        </w:rPr>
        <w:t xml:space="preserve"> to </w:t>
      </w:r>
      <w:r w:rsidRPr="006D729B">
        <w:rPr>
          <w:rFonts w:ascii="Times New Roman" w:eastAsia="宋体" w:hAnsi="Times New Roman" w:cs="Times New Roman" w:hint="eastAsia"/>
          <w:b/>
          <w:kern w:val="0"/>
          <w:sz w:val="20"/>
          <w:szCs w:val="24"/>
        </w:rPr>
        <w:t>skip the parameters in SIB10/11/</w:t>
      </w:r>
      <w:r>
        <w:rPr>
          <w:rFonts w:ascii="Times New Roman" w:eastAsia="宋体" w:hAnsi="Times New Roman" w:cs="Times New Roman" w:hint="eastAsia"/>
          <w:b/>
          <w:kern w:val="0"/>
          <w:sz w:val="20"/>
          <w:szCs w:val="24"/>
        </w:rPr>
        <w:t>12 whose contents are defined by other WGs' Specs. A</w:t>
      </w:r>
      <w:r w:rsidRPr="006D729B">
        <w:rPr>
          <w:rFonts w:ascii="Times New Roman" w:eastAsia="宋体" w:hAnsi="Times New Roman" w:cs="Times New Roman" w:hint="eastAsia"/>
          <w:b/>
          <w:kern w:val="0"/>
          <w:sz w:val="20"/>
          <w:szCs w:val="24"/>
        </w:rPr>
        <w:t>s for the parameters defined by RRC in SIB10/11/12, they are used for segment</w:t>
      </w:r>
      <w:r>
        <w:rPr>
          <w:rFonts w:ascii="Times New Roman" w:eastAsia="宋体" w:hAnsi="Times New Roman" w:cs="Times New Roman" w:hint="eastAsia"/>
          <w:b/>
          <w:kern w:val="0"/>
          <w:sz w:val="20"/>
          <w:szCs w:val="24"/>
        </w:rPr>
        <w:t>ation</w:t>
      </w:r>
      <w:r w:rsidRPr="006D729B">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and thus </w:t>
      </w:r>
      <w:r w:rsidRPr="006D729B">
        <w:rPr>
          <w:rFonts w:ascii="Times New Roman" w:eastAsia="宋体" w:hAnsi="Times New Roman" w:cs="Times New Roman" w:hint="eastAsia"/>
          <w:b/>
          <w:kern w:val="0"/>
          <w:sz w:val="20"/>
          <w:szCs w:val="24"/>
        </w:rPr>
        <w:t>c</w:t>
      </w:r>
      <w:r>
        <w:rPr>
          <w:rFonts w:ascii="Times New Roman" w:eastAsia="宋体" w:hAnsi="Times New Roman" w:cs="Times New Roman" w:hint="eastAsia"/>
          <w:b/>
          <w:kern w:val="0"/>
          <w:sz w:val="20"/>
          <w:szCs w:val="24"/>
        </w:rPr>
        <w:t>annot</w:t>
      </w:r>
      <w:r w:rsidRPr="006D729B">
        <w:rPr>
          <w:rFonts w:ascii="Times New Roman" w:eastAsia="宋体" w:hAnsi="Times New Roman" w:cs="Times New Roman" w:hint="eastAsia"/>
          <w:b/>
          <w:kern w:val="0"/>
          <w:sz w:val="20"/>
          <w:szCs w:val="24"/>
        </w:rPr>
        <w:t xml:space="preserve"> be skipped</w:t>
      </w:r>
      <w:r w:rsidR="00D20192" w:rsidRPr="006D729B">
        <w:rPr>
          <w:rFonts w:ascii="Times New Roman" w:eastAsia="宋体" w:hAnsi="Times New Roman" w:cs="Times New Roman" w:hint="eastAsia"/>
          <w:b/>
          <w:kern w:val="0"/>
          <w:sz w:val="20"/>
          <w:szCs w:val="24"/>
        </w:rPr>
        <w:t>.</w:t>
      </w:r>
    </w:p>
    <w:p w:rsidR="00D20192" w:rsidRPr="008667DE" w:rsidRDefault="00D20192" w:rsidP="00D20192">
      <w:pPr>
        <w:widowControl/>
        <w:spacing w:after="180"/>
        <w:jc w:val="left"/>
        <w:rPr>
          <w:rFonts w:ascii="Times New Roman" w:eastAsia="宋体" w:hAnsi="Times New Roman" w:cs="Times New Roman"/>
          <w:b/>
          <w:kern w:val="0"/>
          <w:sz w:val="20"/>
          <w:szCs w:val="24"/>
        </w:rPr>
      </w:pPr>
      <w:r w:rsidRPr="008667DE">
        <w:rPr>
          <w:rFonts w:ascii="Times New Roman" w:eastAsia="宋体" w:hAnsi="Times New Roman" w:cs="Times New Roman" w:hint="eastAsia"/>
          <w:b/>
          <w:kern w:val="0"/>
          <w:sz w:val="20"/>
          <w:szCs w:val="24"/>
        </w:rPr>
        <w:t>Proposal 1:</w:t>
      </w:r>
      <w:r w:rsidRPr="008667DE">
        <w:rPr>
          <w:b/>
        </w:rPr>
        <w:t xml:space="preserve"> </w:t>
      </w:r>
      <w:r w:rsidRPr="008667DE">
        <w:rPr>
          <w:rFonts w:ascii="Times New Roman" w:eastAsia="宋体" w:hAnsi="Times New Roman" w:cs="Times New Roman"/>
          <w:b/>
          <w:kern w:val="0"/>
          <w:sz w:val="20"/>
          <w:szCs w:val="24"/>
        </w:rPr>
        <w:t>Add the following PWS indication in Paging-NB</w:t>
      </w:r>
      <w:r>
        <w:rPr>
          <w:rFonts w:ascii="Times New Roman" w:eastAsia="宋体" w:hAnsi="Times New Roman" w:cs="Times New Roman" w:hint="eastAsia"/>
          <w:b/>
          <w:kern w:val="0"/>
          <w:sz w:val="20"/>
          <w:szCs w:val="24"/>
        </w:rPr>
        <w:t>:</w:t>
      </w:r>
    </w:p>
    <w:p w:rsidR="00D20192" w:rsidRPr="008667DE" w:rsidRDefault="00D20192" w:rsidP="00D20192">
      <w:pPr>
        <w:widowControl/>
        <w:spacing w:after="180"/>
        <w:jc w:val="left"/>
        <w:rPr>
          <w:rFonts w:ascii="Times New Roman" w:eastAsia="宋体" w:hAnsi="Times New Roman" w:cs="Times New Roman"/>
          <w:b/>
          <w:kern w:val="0"/>
          <w:sz w:val="20"/>
          <w:szCs w:val="24"/>
        </w:rPr>
      </w:pPr>
      <w:r w:rsidRPr="008667DE">
        <w:rPr>
          <w:rFonts w:ascii="Times New Roman" w:eastAsia="宋体" w:hAnsi="Times New Roman" w:cs="Times New Roman"/>
          <w:b/>
          <w:kern w:val="0"/>
          <w:sz w:val="20"/>
          <w:szCs w:val="24"/>
        </w:rPr>
        <w:tab/>
        <w:t xml:space="preserve">- </w:t>
      </w:r>
      <w:proofErr w:type="spellStart"/>
      <w:proofErr w:type="gramStart"/>
      <w:r w:rsidRPr="008667DE">
        <w:rPr>
          <w:rFonts w:ascii="Times New Roman" w:eastAsia="宋体" w:hAnsi="Times New Roman" w:cs="Times New Roman"/>
          <w:b/>
          <w:kern w:val="0"/>
          <w:sz w:val="20"/>
          <w:szCs w:val="24"/>
        </w:rPr>
        <w:t>etws</w:t>
      </w:r>
      <w:proofErr w:type="spellEnd"/>
      <w:r w:rsidRPr="008667DE">
        <w:rPr>
          <w:rFonts w:ascii="Times New Roman" w:eastAsia="宋体" w:hAnsi="Times New Roman" w:cs="Times New Roman"/>
          <w:b/>
          <w:kern w:val="0"/>
          <w:sz w:val="20"/>
          <w:szCs w:val="24"/>
        </w:rPr>
        <w:t>-Indication</w:t>
      </w:r>
      <w:proofErr w:type="gramEnd"/>
      <w:r w:rsidRPr="008667DE">
        <w:rPr>
          <w:rFonts w:ascii="Times New Roman" w:eastAsia="宋体" w:hAnsi="Times New Roman" w:cs="Times New Roman"/>
          <w:b/>
          <w:kern w:val="0"/>
          <w:sz w:val="20"/>
          <w:szCs w:val="24"/>
        </w:rPr>
        <w:t>;</w:t>
      </w:r>
    </w:p>
    <w:p w:rsidR="00D20192" w:rsidRPr="00B76774" w:rsidRDefault="00D20192" w:rsidP="00D20192">
      <w:pPr>
        <w:widowControl/>
        <w:spacing w:after="180"/>
        <w:jc w:val="left"/>
        <w:rPr>
          <w:rFonts w:ascii="Times New Roman" w:eastAsia="宋体" w:hAnsi="Times New Roman" w:cs="Times New Roman"/>
          <w:b/>
          <w:kern w:val="0"/>
          <w:sz w:val="20"/>
          <w:szCs w:val="24"/>
        </w:rPr>
      </w:pPr>
      <w:r w:rsidRPr="008667DE">
        <w:rPr>
          <w:rFonts w:ascii="Times New Roman" w:eastAsia="宋体" w:hAnsi="Times New Roman" w:cs="Times New Roman"/>
          <w:b/>
          <w:kern w:val="0"/>
          <w:sz w:val="20"/>
          <w:szCs w:val="24"/>
        </w:rPr>
        <w:tab/>
        <w:t xml:space="preserve">- </w:t>
      </w:r>
      <w:proofErr w:type="spellStart"/>
      <w:proofErr w:type="gramStart"/>
      <w:r w:rsidRPr="008667DE">
        <w:rPr>
          <w:rFonts w:ascii="Times New Roman" w:eastAsia="宋体" w:hAnsi="Times New Roman" w:cs="Times New Roman"/>
          <w:b/>
          <w:kern w:val="0"/>
          <w:sz w:val="20"/>
          <w:szCs w:val="24"/>
        </w:rPr>
        <w:t>cmas</w:t>
      </w:r>
      <w:proofErr w:type="spellEnd"/>
      <w:r w:rsidRPr="008667DE">
        <w:rPr>
          <w:rFonts w:ascii="Times New Roman" w:eastAsia="宋体" w:hAnsi="Times New Roman" w:cs="Times New Roman"/>
          <w:b/>
          <w:kern w:val="0"/>
          <w:sz w:val="20"/>
          <w:szCs w:val="24"/>
        </w:rPr>
        <w:t>-Indication</w:t>
      </w:r>
      <w:proofErr w:type="gramEnd"/>
    </w:p>
    <w:p w:rsidR="00D20192" w:rsidRPr="00554B31" w:rsidRDefault="00D20192" w:rsidP="00D20192">
      <w:pPr>
        <w:widowControl/>
        <w:spacing w:after="180"/>
        <w:jc w:val="left"/>
        <w:rPr>
          <w:rFonts w:ascii="Times New Roman" w:eastAsia="宋体" w:hAnsi="Times New Roman" w:cs="Times New Roman"/>
          <w:b/>
          <w:kern w:val="0"/>
          <w:sz w:val="20"/>
          <w:szCs w:val="24"/>
        </w:rPr>
      </w:pPr>
      <w:r w:rsidRPr="00554B31">
        <w:rPr>
          <w:rFonts w:ascii="Times New Roman" w:eastAsia="宋体" w:hAnsi="Times New Roman" w:cs="Times New Roman" w:hint="eastAsia"/>
          <w:b/>
          <w:kern w:val="0"/>
          <w:sz w:val="20"/>
          <w:szCs w:val="24"/>
        </w:rPr>
        <w:t>Proposal 2:</w:t>
      </w:r>
      <w:r w:rsidRPr="00554B31">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From RAN2 perspective, t</w:t>
      </w:r>
      <w:r w:rsidRPr="00554B31">
        <w:rPr>
          <w:rFonts w:ascii="Times New Roman" w:eastAsia="宋体" w:hAnsi="Times New Roman" w:cs="Times New Roman" w:hint="eastAsia"/>
          <w:b/>
          <w:kern w:val="0"/>
          <w:sz w:val="20"/>
          <w:szCs w:val="24"/>
        </w:rPr>
        <w:t xml:space="preserve">he </w:t>
      </w:r>
      <w:r w:rsidRPr="00554B31">
        <w:rPr>
          <w:rFonts w:ascii="Times New Roman" w:eastAsia="宋体" w:hAnsi="Times New Roman" w:cs="Times New Roman"/>
          <w:b/>
          <w:kern w:val="0"/>
          <w:sz w:val="20"/>
          <w:szCs w:val="24"/>
        </w:rPr>
        <w:t>content within the corresponding LTE SIBs</w:t>
      </w:r>
      <w:r w:rsidRPr="00554B31">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can be</w:t>
      </w:r>
      <w:r w:rsidRPr="00554B31">
        <w:rPr>
          <w:rFonts w:ascii="Times New Roman" w:eastAsia="宋体" w:hAnsi="Times New Roman" w:cs="Times New Roman" w:hint="eastAsia"/>
          <w:b/>
          <w:kern w:val="0"/>
          <w:sz w:val="20"/>
          <w:szCs w:val="24"/>
        </w:rPr>
        <w:t xml:space="preserve"> re</w:t>
      </w:r>
      <w:r>
        <w:rPr>
          <w:rFonts w:ascii="Times New Roman" w:eastAsia="宋体" w:hAnsi="Times New Roman" w:cs="Times New Roman" w:hint="eastAsia"/>
          <w:b/>
          <w:kern w:val="0"/>
          <w:sz w:val="20"/>
          <w:szCs w:val="24"/>
        </w:rPr>
        <w:t>us</w:t>
      </w:r>
      <w:r w:rsidRPr="00554B31">
        <w:rPr>
          <w:rFonts w:ascii="Times New Roman" w:eastAsia="宋体" w:hAnsi="Times New Roman" w:cs="Times New Roman" w:hint="eastAsia"/>
          <w:b/>
          <w:kern w:val="0"/>
          <w:sz w:val="20"/>
          <w:szCs w:val="24"/>
        </w:rPr>
        <w:t>ed for SIB10-NB/SIB11-NB/SIB12-NB</w:t>
      </w:r>
      <w:r w:rsidRPr="002E6EC5">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(except the dummy field in SIB10)</w:t>
      </w:r>
      <w:r w:rsidRPr="00554B31">
        <w:rPr>
          <w:rFonts w:ascii="Times New Roman" w:eastAsia="宋体" w:hAnsi="Times New Roman" w:cs="Times New Roman" w:hint="eastAsia"/>
          <w:b/>
          <w:kern w:val="0"/>
          <w:sz w:val="20"/>
          <w:szCs w:val="24"/>
        </w:rPr>
        <w:t xml:space="preserve">. </w:t>
      </w:r>
      <w:r w:rsidRPr="00554B31">
        <w:rPr>
          <w:rFonts w:ascii="Times New Roman" w:eastAsia="宋体" w:hAnsi="Times New Roman" w:cs="Times New Roman"/>
          <w:b/>
          <w:kern w:val="0"/>
          <w:sz w:val="20"/>
          <w:szCs w:val="24"/>
        </w:rPr>
        <w:t>O</w:t>
      </w:r>
      <w:r w:rsidRPr="00554B31">
        <w:rPr>
          <w:rFonts w:ascii="Times New Roman" w:eastAsia="宋体" w:hAnsi="Times New Roman" w:cs="Times New Roman" w:hint="eastAsia"/>
          <w:b/>
          <w:kern w:val="0"/>
          <w:sz w:val="20"/>
          <w:szCs w:val="24"/>
        </w:rPr>
        <w:t>ptimization</w:t>
      </w:r>
      <w:r>
        <w:rPr>
          <w:rFonts w:ascii="Times New Roman" w:eastAsia="宋体" w:hAnsi="Times New Roman" w:cs="Times New Roman" w:hint="eastAsia"/>
          <w:b/>
          <w:kern w:val="0"/>
          <w:sz w:val="20"/>
          <w:szCs w:val="24"/>
        </w:rPr>
        <w:t xml:space="preserve"> on field skipping </w:t>
      </w:r>
      <w:r w:rsidRPr="00554B31">
        <w:rPr>
          <w:rFonts w:ascii="Times New Roman" w:eastAsia="宋体" w:hAnsi="Times New Roman" w:cs="Times New Roman" w:hint="eastAsia"/>
          <w:b/>
          <w:kern w:val="0"/>
          <w:sz w:val="20"/>
          <w:szCs w:val="24"/>
        </w:rPr>
        <w:t xml:space="preserve">is not </w:t>
      </w:r>
      <w:r>
        <w:rPr>
          <w:rFonts w:ascii="Times New Roman" w:eastAsia="宋体" w:hAnsi="Times New Roman" w:cs="Times New Roman" w:hint="eastAsia"/>
          <w:b/>
          <w:kern w:val="0"/>
          <w:sz w:val="20"/>
          <w:szCs w:val="24"/>
        </w:rPr>
        <w:t>pursued</w:t>
      </w:r>
      <w:r w:rsidRPr="00554B31">
        <w:rPr>
          <w:rFonts w:ascii="Times New Roman" w:eastAsia="宋体" w:hAnsi="Times New Roman" w:cs="Times New Roman" w:hint="eastAsia"/>
          <w:b/>
          <w:kern w:val="0"/>
          <w:sz w:val="20"/>
          <w:szCs w:val="24"/>
        </w:rPr>
        <w:t>.</w:t>
      </w:r>
    </w:p>
    <w:p w:rsidR="00D20192" w:rsidRPr="00FE3D3A" w:rsidRDefault="00D20192" w:rsidP="00D20192">
      <w:pPr>
        <w:widowControl/>
        <w:spacing w:after="180"/>
        <w:jc w:val="left"/>
        <w:rPr>
          <w:rFonts w:ascii="Times New Roman" w:eastAsia="宋体" w:hAnsi="Times New Roman" w:cs="Times New Roman"/>
          <w:b/>
          <w:kern w:val="0"/>
          <w:sz w:val="20"/>
          <w:szCs w:val="24"/>
        </w:rPr>
      </w:pPr>
      <w:r w:rsidRPr="00FE3D3A">
        <w:rPr>
          <w:rFonts w:ascii="Times New Roman" w:eastAsia="宋体" w:hAnsi="Times New Roman" w:cs="Times New Roman" w:hint="eastAsia"/>
          <w:b/>
          <w:kern w:val="0"/>
          <w:sz w:val="20"/>
          <w:szCs w:val="24"/>
        </w:rPr>
        <w:t xml:space="preserve">Proposal 3: </w:t>
      </w:r>
      <w:r w:rsidRPr="00FE3D3A">
        <w:rPr>
          <w:rFonts w:ascii="Times New Roman" w:eastAsia="宋体" w:hAnsi="Times New Roman" w:cs="Times New Roman"/>
          <w:b/>
          <w:kern w:val="0"/>
          <w:sz w:val="20"/>
          <w:szCs w:val="24"/>
        </w:rPr>
        <w:t xml:space="preserve">If the UE receives a </w:t>
      </w:r>
      <w:r w:rsidRPr="00FE3D3A">
        <w:rPr>
          <w:rFonts w:ascii="Times New Roman" w:eastAsia="宋体" w:hAnsi="Times New Roman" w:cs="Times New Roman" w:hint="eastAsia"/>
          <w:b/>
          <w:kern w:val="0"/>
          <w:sz w:val="20"/>
          <w:szCs w:val="24"/>
        </w:rPr>
        <w:t>PWS indication</w:t>
      </w:r>
      <w:r w:rsidRPr="00FE3D3A">
        <w:rPr>
          <w:rFonts w:ascii="Times New Roman" w:eastAsia="宋体" w:hAnsi="Times New Roman" w:cs="Times New Roman"/>
          <w:b/>
          <w:kern w:val="0"/>
          <w:sz w:val="20"/>
          <w:szCs w:val="24"/>
        </w:rPr>
        <w:t xml:space="preserve">, it shall start receiving the </w:t>
      </w:r>
      <w:r w:rsidRPr="00FE3D3A">
        <w:rPr>
          <w:rFonts w:ascii="Times New Roman" w:eastAsia="宋体" w:hAnsi="Times New Roman" w:cs="Times New Roman" w:hint="eastAsia"/>
          <w:b/>
          <w:kern w:val="0"/>
          <w:sz w:val="20"/>
          <w:szCs w:val="24"/>
        </w:rPr>
        <w:t xml:space="preserve">corresponding </w:t>
      </w:r>
      <w:r w:rsidRPr="00FE3D3A">
        <w:rPr>
          <w:rFonts w:ascii="Times New Roman" w:eastAsia="宋体" w:hAnsi="Times New Roman" w:cs="Times New Roman"/>
          <w:b/>
          <w:kern w:val="0"/>
          <w:sz w:val="20"/>
          <w:szCs w:val="24"/>
        </w:rPr>
        <w:t xml:space="preserve">notification </w:t>
      </w:r>
      <w:r>
        <w:rPr>
          <w:rFonts w:ascii="Times New Roman" w:eastAsia="宋体" w:hAnsi="Times New Roman" w:cs="Times New Roman" w:hint="eastAsia"/>
          <w:b/>
          <w:kern w:val="0"/>
          <w:sz w:val="20"/>
          <w:szCs w:val="24"/>
        </w:rPr>
        <w:t xml:space="preserve">SIB </w:t>
      </w:r>
      <w:r w:rsidRPr="00FE3D3A">
        <w:rPr>
          <w:rFonts w:ascii="Times New Roman" w:eastAsia="宋体" w:hAnsi="Times New Roman" w:cs="Times New Roman"/>
          <w:b/>
          <w:kern w:val="0"/>
          <w:sz w:val="20"/>
          <w:szCs w:val="24"/>
        </w:rPr>
        <w:t xml:space="preserve">according to </w:t>
      </w:r>
      <w:proofErr w:type="spellStart"/>
      <w:r w:rsidRPr="005A2CCC">
        <w:rPr>
          <w:rFonts w:ascii="Times New Roman" w:eastAsia="宋体" w:hAnsi="Times New Roman" w:cs="Times New Roman"/>
          <w:b/>
          <w:i/>
          <w:kern w:val="0"/>
          <w:sz w:val="20"/>
          <w:szCs w:val="24"/>
        </w:rPr>
        <w:t>schedulingInfoList</w:t>
      </w:r>
      <w:proofErr w:type="spellEnd"/>
      <w:r w:rsidRPr="005A2CCC">
        <w:rPr>
          <w:rFonts w:ascii="Times New Roman" w:eastAsia="宋体" w:hAnsi="Times New Roman" w:cs="Times New Roman"/>
          <w:b/>
          <w:i/>
          <w:kern w:val="0"/>
          <w:sz w:val="20"/>
          <w:szCs w:val="24"/>
        </w:rPr>
        <w:t xml:space="preserve"> </w:t>
      </w:r>
      <w:r w:rsidRPr="00FE3D3A">
        <w:rPr>
          <w:rFonts w:ascii="Times New Roman" w:eastAsia="宋体" w:hAnsi="Times New Roman" w:cs="Times New Roman"/>
          <w:b/>
          <w:kern w:val="0"/>
          <w:sz w:val="20"/>
          <w:szCs w:val="24"/>
        </w:rPr>
        <w:t xml:space="preserve">contained in </w:t>
      </w:r>
      <w:r w:rsidRPr="005A2CCC">
        <w:rPr>
          <w:rFonts w:ascii="Times New Roman" w:eastAsia="宋体" w:hAnsi="Times New Roman" w:cs="Times New Roman"/>
          <w:b/>
          <w:i/>
          <w:kern w:val="0"/>
          <w:sz w:val="20"/>
          <w:szCs w:val="24"/>
        </w:rPr>
        <w:t>SystemInformationBlockType1</w:t>
      </w:r>
      <w:r w:rsidRPr="005A2CCC">
        <w:rPr>
          <w:rFonts w:ascii="Times New Roman" w:eastAsia="宋体" w:hAnsi="Times New Roman" w:cs="Times New Roman" w:hint="eastAsia"/>
          <w:b/>
          <w:i/>
          <w:kern w:val="0"/>
          <w:sz w:val="20"/>
          <w:szCs w:val="24"/>
        </w:rPr>
        <w:t>-NB</w:t>
      </w:r>
      <w:r>
        <w:rPr>
          <w:rFonts w:ascii="Times New Roman" w:eastAsia="宋体" w:hAnsi="Times New Roman" w:cs="Times New Roman" w:hint="eastAsia"/>
          <w:b/>
          <w:kern w:val="0"/>
          <w:sz w:val="20"/>
          <w:szCs w:val="24"/>
        </w:rPr>
        <w:t xml:space="preserve">, without </w:t>
      </w:r>
      <w:r w:rsidRPr="00FE3D3A">
        <w:rPr>
          <w:rFonts w:ascii="Times New Roman" w:eastAsia="宋体" w:hAnsi="Times New Roman" w:cs="Times New Roman" w:hint="eastAsia"/>
          <w:b/>
          <w:kern w:val="0"/>
          <w:sz w:val="20"/>
          <w:szCs w:val="24"/>
        </w:rPr>
        <w:t>wait</w:t>
      </w:r>
      <w:r>
        <w:rPr>
          <w:rFonts w:ascii="Times New Roman" w:eastAsia="宋体" w:hAnsi="Times New Roman" w:cs="Times New Roman" w:hint="eastAsia"/>
          <w:b/>
          <w:kern w:val="0"/>
          <w:sz w:val="20"/>
          <w:szCs w:val="24"/>
        </w:rPr>
        <w:t>ing</w:t>
      </w:r>
      <w:r w:rsidRPr="00FE3D3A">
        <w:rPr>
          <w:rFonts w:ascii="Times New Roman" w:eastAsia="宋体" w:hAnsi="Times New Roman" w:cs="Times New Roman" w:hint="eastAsia"/>
          <w:b/>
          <w:kern w:val="0"/>
          <w:sz w:val="20"/>
          <w:szCs w:val="24"/>
        </w:rPr>
        <w:t xml:space="preserve"> for the next modification period.</w:t>
      </w:r>
    </w:p>
    <w:p w:rsidR="00D20192" w:rsidRDefault="00BB284D" w:rsidP="00D20192">
      <w:pPr>
        <w:widowControl/>
        <w:spacing w:after="180"/>
        <w:jc w:val="left"/>
        <w:rPr>
          <w:rFonts w:ascii="Times New Roman" w:eastAsia="宋体" w:hAnsi="Times New Roman" w:cs="Times New Roman"/>
          <w:b/>
          <w:kern w:val="0"/>
          <w:sz w:val="20"/>
          <w:szCs w:val="24"/>
        </w:rPr>
      </w:pPr>
      <w:r w:rsidRPr="009A027E">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4</w:t>
      </w:r>
      <w:r w:rsidRPr="009A027E">
        <w:rPr>
          <w:rFonts w:ascii="Times New Roman" w:eastAsia="宋体" w:hAnsi="Times New Roman" w:cs="Times New Roman" w:hint="eastAsia"/>
          <w:b/>
          <w:kern w:val="0"/>
          <w:sz w:val="20"/>
          <w:szCs w:val="24"/>
        </w:rPr>
        <w:t>: S</w:t>
      </w:r>
      <w:r w:rsidRPr="009A027E">
        <w:rPr>
          <w:rFonts w:ascii="Times New Roman" w:eastAsia="宋体" w:hAnsi="Times New Roman" w:cs="Times New Roman"/>
          <w:b/>
          <w:kern w:val="0"/>
          <w:sz w:val="20"/>
          <w:szCs w:val="24"/>
        </w:rPr>
        <w:t xml:space="preserve">upport CMAS/ETWS for </w:t>
      </w:r>
      <w:r w:rsidRPr="009A027E">
        <w:rPr>
          <w:rFonts w:ascii="Times New Roman" w:eastAsia="宋体" w:hAnsi="Times New Roman" w:cs="Times New Roman" w:hint="eastAsia"/>
          <w:b/>
          <w:kern w:val="0"/>
          <w:sz w:val="20"/>
          <w:szCs w:val="24"/>
        </w:rPr>
        <w:t>NB-</w:t>
      </w:r>
      <w:proofErr w:type="spellStart"/>
      <w:r w:rsidRPr="009A027E">
        <w:rPr>
          <w:rFonts w:ascii="Times New Roman" w:eastAsia="宋体" w:hAnsi="Times New Roman" w:cs="Times New Roman" w:hint="eastAsia"/>
          <w:b/>
          <w:kern w:val="0"/>
          <w:sz w:val="20"/>
          <w:szCs w:val="24"/>
        </w:rPr>
        <w:t>IoT</w:t>
      </w:r>
      <w:proofErr w:type="spellEnd"/>
      <w:r w:rsidRPr="009A027E">
        <w:rPr>
          <w:rFonts w:ascii="Times New Roman" w:eastAsia="宋体" w:hAnsi="Times New Roman" w:cs="Times New Roman" w:hint="eastAsia"/>
          <w:b/>
          <w:kern w:val="0"/>
          <w:sz w:val="20"/>
          <w:szCs w:val="24"/>
        </w:rPr>
        <w:t xml:space="preserve"> NTN</w:t>
      </w:r>
      <w:r w:rsidRPr="009A027E">
        <w:rPr>
          <w:rFonts w:ascii="Times New Roman" w:eastAsia="宋体" w:hAnsi="Times New Roman" w:cs="Times New Roman"/>
          <w:b/>
          <w:kern w:val="0"/>
          <w:sz w:val="20"/>
          <w:szCs w:val="24"/>
        </w:rPr>
        <w:t xml:space="preserve"> UEs in connected mode</w:t>
      </w:r>
      <w:r w:rsidRPr="009A027E">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reusing </w:t>
      </w:r>
      <w:r w:rsidRPr="009A027E">
        <w:rPr>
          <w:rFonts w:ascii="Times New Roman" w:eastAsia="宋体" w:hAnsi="Times New Roman" w:cs="Times New Roman" w:hint="eastAsia"/>
          <w:b/>
          <w:kern w:val="0"/>
          <w:sz w:val="20"/>
          <w:szCs w:val="24"/>
        </w:rPr>
        <w:t>the following agreements</w:t>
      </w:r>
      <w:r w:rsidRPr="00283FFA">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which were made</w:t>
      </w:r>
      <w:r w:rsidRPr="009A027E">
        <w:rPr>
          <w:rFonts w:ascii="Times New Roman" w:eastAsia="宋体" w:hAnsi="Times New Roman" w:cs="Times New Roman" w:hint="eastAsia"/>
          <w:b/>
          <w:kern w:val="0"/>
          <w:sz w:val="20"/>
          <w:szCs w:val="24"/>
        </w:rPr>
        <w:t xml:space="preserve"> for</w:t>
      </w:r>
      <w:r w:rsidRPr="009A027E">
        <w:rPr>
          <w:rFonts w:ascii="Times New Roman" w:eastAsia="宋体" w:hAnsi="Times New Roman" w:cs="Times New Roman"/>
          <w:b/>
          <w:kern w:val="0"/>
          <w:sz w:val="20"/>
          <w:szCs w:val="24"/>
        </w:rPr>
        <w:t xml:space="preserve"> support </w:t>
      </w:r>
      <w:r>
        <w:rPr>
          <w:rFonts w:ascii="Times New Roman" w:eastAsia="宋体" w:hAnsi="Times New Roman" w:cs="Times New Roman" w:hint="eastAsia"/>
          <w:b/>
          <w:kern w:val="0"/>
          <w:sz w:val="20"/>
          <w:szCs w:val="24"/>
        </w:rPr>
        <w:t xml:space="preserve">of </w:t>
      </w:r>
      <w:r w:rsidRPr="009A027E">
        <w:rPr>
          <w:rFonts w:ascii="Times New Roman" w:eastAsia="宋体" w:hAnsi="Times New Roman" w:cs="Times New Roman"/>
          <w:b/>
          <w:kern w:val="0"/>
          <w:sz w:val="20"/>
          <w:szCs w:val="24"/>
        </w:rPr>
        <w:t>CMAS/ETWS for non-BL UEs in CE mode in connected mode</w:t>
      </w:r>
      <w:r w:rsidRPr="006508B6">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in Rel-16</w:t>
      </w:r>
      <w:r w:rsidR="00D20192" w:rsidRPr="009A027E">
        <w:rPr>
          <w:rFonts w:ascii="Times New Roman" w:eastAsia="宋体" w:hAnsi="Times New Roman" w:cs="Times New Roman" w:hint="eastAsia"/>
          <w:b/>
          <w:kern w:val="0"/>
          <w:sz w:val="20"/>
          <w:szCs w:val="24"/>
        </w:rPr>
        <w:t>:</w:t>
      </w:r>
    </w:p>
    <w:p w:rsidR="00D20192" w:rsidRPr="007A6126" w:rsidRDefault="00D20192" w:rsidP="00D20192">
      <w:pPr>
        <w:widowControl/>
        <w:spacing w:after="180"/>
        <w:ind w:leftChars="67" w:left="424" w:hangingChars="141" w:hanging="283"/>
        <w:jc w:val="left"/>
        <w:rPr>
          <w:rFonts w:ascii="Times New Roman" w:eastAsia="宋体" w:hAnsi="Times New Roman" w:cs="Times New Roman"/>
          <w:b/>
          <w:kern w:val="0"/>
          <w:sz w:val="20"/>
          <w:szCs w:val="24"/>
        </w:rPr>
      </w:pPr>
      <w:r w:rsidRPr="007A6126">
        <w:rPr>
          <w:rFonts w:ascii="Times New Roman" w:eastAsia="宋体" w:hAnsi="Times New Roman" w:cs="Times New Roman"/>
          <w:b/>
          <w:kern w:val="0"/>
          <w:sz w:val="20"/>
          <w:szCs w:val="24"/>
        </w:rPr>
        <w:t>- SIBs for ETWS and CMAS are not provided via dedicated signaling.</w:t>
      </w:r>
    </w:p>
    <w:p w:rsidR="00D20192" w:rsidRPr="007A6126"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hint="eastAsia"/>
          <w:b/>
          <w:kern w:val="0"/>
          <w:sz w:val="20"/>
          <w:szCs w:val="24"/>
        </w:rPr>
        <w:t xml:space="preserve">- </w:t>
      </w:r>
      <w:r w:rsidRPr="007A6126">
        <w:rPr>
          <w:rFonts w:ascii="Times New Roman" w:hAnsi="Times New Roman" w:cs="Times New Roman"/>
          <w:b/>
          <w:kern w:val="0"/>
          <w:sz w:val="20"/>
          <w:szCs w:val="24"/>
        </w:rPr>
        <w:t xml:space="preserve">In connected mode, </w:t>
      </w:r>
      <w:r w:rsidRPr="007A6126">
        <w:rPr>
          <w:rFonts w:ascii="Times New Roman" w:hAnsi="Times New Roman" w:cs="Times New Roman" w:hint="eastAsia"/>
          <w:b/>
          <w:kern w:val="0"/>
          <w:sz w:val="20"/>
          <w:szCs w:val="24"/>
        </w:rPr>
        <w:t>NB-</w:t>
      </w:r>
      <w:proofErr w:type="spellStart"/>
      <w:r w:rsidRPr="007A6126">
        <w:rPr>
          <w:rFonts w:ascii="Times New Roman" w:hAnsi="Times New Roman" w:cs="Times New Roman" w:hint="eastAsia"/>
          <w:b/>
          <w:kern w:val="0"/>
          <w:sz w:val="20"/>
          <w:szCs w:val="24"/>
        </w:rPr>
        <w:t>IoT</w:t>
      </w:r>
      <w:proofErr w:type="spellEnd"/>
      <w:r>
        <w:rPr>
          <w:rFonts w:ascii="Times New Roman" w:hAnsi="Times New Roman" w:cs="Times New Roman"/>
          <w:b/>
          <w:kern w:val="0"/>
          <w:sz w:val="20"/>
          <w:szCs w:val="24"/>
        </w:rPr>
        <w:t xml:space="preserve"> UEs</w:t>
      </w:r>
      <w:r w:rsidRPr="007A6126">
        <w:rPr>
          <w:rFonts w:ascii="Times New Roman" w:hAnsi="Times New Roman" w:cs="Times New Roman"/>
          <w:b/>
          <w:kern w:val="0"/>
          <w:sz w:val="20"/>
          <w:szCs w:val="24"/>
        </w:rPr>
        <w:t xml:space="preserve"> monitor </w:t>
      </w:r>
      <w:r>
        <w:rPr>
          <w:rFonts w:ascii="Times New Roman" w:hAnsi="Times New Roman" w:cs="Times New Roman" w:hint="eastAsia"/>
          <w:b/>
          <w:kern w:val="0"/>
          <w:sz w:val="20"/>
          <w:szCs w:val="24"/>
        </w:rPr>
        <w:t>N</w:t>
      </w:r>
      <w:r w:rsidRPr="007A6126">
        <w:rPr>
          <w:rFonts w:ascii="Times New Roman" w:hAnsi="Times New Roman" w:cs="Times New Roman"/>
          <w:b/>
          <w:kern w:val="0"/>
          <w:sz w:val="20"/>
          <w:szCs w:val="24"/>
        </w:rPr>
        <w:t>PDCCH to receive ETWS and/or CMAS notification using Type 0 CSS in the same narrowband where unicast transmission can be received.</w:t>
      </w:r>
    </w:p>
    <w:p w:rsidR="00D20192" w:rsidRPr="007A6126"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UE stays in RRC_CONNECTED after receiving the indication for ETWS/CMAS notification.</w:t>
      </w:r>
    </w:p>
    <w:p w:rsidR="00D20192" w:rsidRPr="007A6126"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It is up to UE implementation how ETWS/CMAS notification is acquired.</w:t>
      </w:r>
    </w:p>
    <w:p w:rsidR="00D20192" w:rsidRPr="007A6126"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xml:space="preserve">- </w:t>
      </w:r>
      <w:r>
        <w:rPr>
          <w:rFonts w:ascii="Times New Roman" w:hAnsi="Times New Roman" w:cs="Times New Roman" w:hint="eastAsia"/>
          <w:b/>
          <w:kern w:val="0"/>
          <w:sz w:val="20"/>
          <w:szCs w:val="24"/>
        </w:rPr>
        <w:t>NB-</w:t>
      </w:r>
      <w:proofErr w:type="spellStart"/>
      <w:r>
        <w:rPr>
          <w:rFonts w:ascii="Times New Roman" w:hAnsi="Times New Roman" w:cs="Times New Roman" w:hint="eastAsia"/>
          <w:b/>
          <w:kern w:val="0"/>
          <w:sz w:val="20"/>
          <w:szCs w:val="24"/>
        </w:rPr>
        <w:t>IoT</w:t>
      </w:r>
      <w:proofErr w:type="spellEnd"/>
      <w:r w:rsidRPr="007A6126">
        <w:rPr>
          <w:rFonts w:ascii="Times New Roman" w:hAnsi="Times New Roman" w:cs="Times New Roman"/>
          <w:b/>
          <w:kern w:val="0"/>
          <w:sz w:val="20"/>
          <w:szCs w:val="24"/>
        </w:rPr>
        <w:t xml:space="preserve"> UE supporting ETWS/CMAS is required to monitor the same </w:t>
      </w:r>
      <w:proofErr w:type="spellStart"/>
      <w:r w:rsidRPr="007A6126">
        <w:rPr>
          <w:rFonts w:ascii="Times New Roman" w:hAnsi="Times New Roman" w:cs="Times New Roman"/>
          <w:b/>
          <w:kern w:val="0"/>
          <w:sz w:val="20"/>
          <w:szCs w:val="24"/>
        </w:rPr>
        <w:t>subframes</w:t>
      </w:r>
      <w:proofErr w:type="spellEnd"/>
      <w:r w:rsidRPr="007A6126">
        <w:rPr>
          <w:rFonts w:ascii="Times New Roman" w:hAnsi="Times New Roman" w:cs="Times New Roman"/>
          <w:b/>
          <w:kern w:val="0"/>
          <w:sz w:val="20"/>
          <w:szCs w:val="24"/>
        </w:rPr>
        <w:t xml:space="preserve"> as in legacy, i.e. </w:t>
      </w:r>
      <w:r>
        <w:rPr>
          <w:rFonts w:ascii="Times New Roman" w:hAnsi="Times New Roman" w:cs="Times New Roman" w:hint="eastAsia"/>
          <w:b/>
          <w:kern w:val="0"/>
          <w:sz w:val="20"/>
          <w:szCs w:val="24"/>
        </w:rPr>
        <w:t>NB-</w:t>
      </w:r>
      <w:proofErr w:type="spellStart"/>
      <w:r>
        <w:rPr>
          <w:rFonts w:ascii="Times New Roman" w:hAnsi="Times New Roman" w:cs="Times New Roman" w:hint="eastAsia"/>
          <w:b/>
          <w:kern w:val="0"/>
          <w:sz w:val="20"/>
          <w:szCs w:val="24"/>
        </w:rPr>
        <w:t>IoT</w:t>
      </w:r>
      <w:proofErr w:type="spellEnd"/>
      <w:r w:rsidRPr="007A6126">
        <w:rPr>
          <w:rFonts w:ascii="Times New Roman" w:hAnsi="Times New Roman" w:cs="Times New Roman"/>
          <w:b/>
          <w:kern w:val="0"/>
          <w:sz w:val="20"/>
          <w:szCs w:val="24"/>
        </w:rPr>
        <w:t xml:space="preserve"> UEs, to receive ETWS/CMAS notification when in connected mode.</w:t>
      </w:r>
    </w:p>
    <w:p w:rsidR="00D20192" w:rsidRPr="007A6126"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xml:space="preserve">- Introduce capability for support of ETWS/CMAS indication reception in RRC CONNECTED by </w:t>
      </w:r>
      <w:r w:rsidRPr="007A6126">
        <w:rPr>
          <w:rFonts w:ascii="Times New Roman" w:hAnsi="Times New Roman" w:cs="Times New Roman" w:hint="eastAsia"/>
          <w:b/>
          <w:kern w:val="0"/>
          <w:sz w:val="20"/>
          <w:szCs w:val="24"/>
        </w:rPr>
        <w:t>NB-</w:t>
      </w:r>
      <w:proofErr w:type="spellStart"/>
      <w:r w:rsidRPr="007A6126">
        <w:rPr>
          <w:rFonts w:ascii="Times New Roman" w:hAnsi="Times New Roman" w:cs="Times New Roman" w:hint="eastAsia"/>
          <w:b/>
          <w:kern w:val="0"/>
          <w:sz w:val="20"/>
          <w:szCs w:val="24"/>
        </w:rPr>
        <w:t>IoT</w:t>
      </w:r>
      <w:proofErr w:type="spellEnd"/>
      <w:r w:rsidRPr="007A6126">
        <w:rPr>
          <w:rFonts w:ascii="Times New Roman" w:hAnsi="Times New Roman" w:cs="Times New Roman" w:hint="eastAsia"/>
          <w:b/>
          <w:kern w:val="0"/>
          <w:sz w:val="20"/>
          <w:szCs w:val="24"/>
        </w:rPr>
        <w:t xml:space="preserve"> UE</w:t>
      </w:r>
      <w:r w:rsidRPr="007A6126">
        <w:rPr>
          <w:rFonts w:ascii="Times New Roman" w:hAnsi="Times New Roman" w:cs="Times New Roman"/>
          <w:b/>
          <w:kern w:val="0"/>
          <w:sz w:val="20"/>
          <w:szCs w:val="24"/>
        </w:rPr>
        <w:t>.</w:t>
      </w:r>
    </w:p>
    <w:p w:rsidR="00D20192" w:rsidRPr="007A6126"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Introduce in dedicated signaling an indication whether ETWS/CMAS notification is enabled for UE in connected mode.</w:t>
      </w:r>
    </w:p>
    <w:p w:rsidR="00D20192"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Use SI-RNTI for ETWS/CMAS notification.</w:t>
      </w:r>
    </w:p>
    <w:p w:rsidR="00D20192" w:rsidRPr="007A6126"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4135B9">
        <w:rPr>
          <w:rFonts w:ascii="Times New Roman" w:hAnsi="Times New Roman" w:cs="Times New Roman"/>
          <w:kern w:val="0"/>
          <w:sz w:val="20"/>
          <w:szCs w:val="24"/>
        </w:rPr>
        <w:t xml:space="preserve">- </w:t>
      </w:r>
      <w:r w:rsidRPr="00D11593">
        <w:rPr>
          <w:rFonts w:ascii="Times New Roman" w:hAnsi="Times New Roman" w:cs="Times New Roman"/>
          <w:b/>
          <w:kern w:val="0"/>
          <w:sz w:val="20"/>
          <w:szCs w:val="24"/>
        </w:rPr>
        <w:t xml:space="preserve">UE is enabled to monitor for ETWS/CMAS notification via dedicated </w:t>
      </w:r>
      <w:r>
        <w:rPr>
          <w:rFonts w:ascii="Times New Roman" w:hAnsi="Times New Roman" w:cs="Times New Roman"/>
          <w:b/>
          <w:kern w:val="0"/>
          <w:sz w:val="20"/>
          <w:szCs w:val="24"/>
        </w:rPr>
        <w:t>signaling</w:t>
      </w:r>
      <w:r>
        <w:rPr>
          <w:rFonts w:ascii="Times New Roman" w:hAnsi="Times New Roman" w:cs="Times New Roman" w:hint="eastAsia"/>
          <w:b/>
          <w:kern w:val="0"/>
          <w:sz w:val="20"/>
          <w:szCs w:val="24"/>
        </w:rPr>
        <w:t>.</w:t>
      </w:r>
    </w:p>
    <w:p w:rsidR="00D20192" w:rsidRDefault="00D20192" w:rsidP="00D20192">
      <w:pPr>
        <w:widowControl/>
        <w:spacing w:after="180"/>
        <w:ind w:leftChars="67" w:left="423" w:hangingChars="141" w:hanging="282"/>
        <w:jc w:val="left"/>
        <w:rPr>
          <w:rFonts w:ascii="Times New Roman" w:hAnsi="Times New Roman" w:cs="Times New Roman"/>
          <w:b/>
          <w:kern w:val="0"/>
          <w:sz w:val="20"/>
          <w:szCs w:val="24"/>
        </w:rPr>
      </w:pPr>
      <w:r w:rsidRPr="007A6126">
        <w:rPr>
          <w:rFonts w:ascii="Times New Roman" w:hAnsi="Times New Roman" w:cs="Times New Roman"/>
          <w:b/>
          <w:kern w:val="0"/>
          <w:sz w:val="20"/>
          <w:szCs w:val="24"/>
        </w:rPr>
        <w:t>- The reception types for SI-RNTI for ETWS/CMAS notification is captured in TS 36.302</w:t>
      </w:r>
      <w:r>
        <w:rPr>
          <w:rFonts w:ascii="Times New Roman" w:hAnsi="Times New Roman" w:cs="Times New Roman" w:hint="eastAsia"/>
          <w:b/>
          <w:kern w:val="0"/>
          <w:sz w:val="20"/>
          <w:szCs w:val="24"/>
        </w:rPr>
        <w:t>.</w:t>
      </w:r>
    </w:p>
    <w:p w:rsidR="00D20192" w:rsidRPr="00C0063C" w:rsidRDefault="00D20192" w:rsidP="00D20192">
      <w:pPr>
        <w:spacing w:after="180"/>
        <w:rPr>
          <w:rFonts w:ascii="Times New Roman" w:hAnsi="Times New Roman" w:cs="Times New Roman"/>
          <w:b/>
          <w:kern w:val="0"/>
          <w:sz w:val="20"/>
          <w:szCs w:val="24"/>
        </w:rPr>
      </w:pPr>
      <w:r>
        <w:rPr>
          <w:rFonts w:ascii="Times New Roman" w:hAnsi="Times New Roman" w:cs="Times New Roman" w:hint="eastAsia"/>
          <w:b/>
          <w:kern w:val="0"/>
          <w:sz w:val="20"/>
          <w:szCs w:val="24"/>
        </w:rPr>
        <w:t>P</w:t>
      </w:r>
      <w:r>
        <w:rPr>
          <w:rFonts w:ascii="Times New Roman" w:hAnsi="Times New Roman" w:cs="Times New Roman"/>
          <w:b/>
          <w:kern w:val="0"/>
          <w:sz w:val="20"/>
          <w:szCs w:val="24"/>
        </w:rPr>
        <w:t>r</w:t>
      </w:r>
      <w:r>
        <w:rPr>
          <w:rFonts w:ascii="Times New Roman" w:hAnsi="Times New Roman" w:cs="Times New Roman" w:hint="eastAsia"/>
          <w:b/>
          <w:kern w:val="0"/>
          <w:sz w:val="20"/>
          <w:szCs w:val="24"/>
        </w:rPr>
        <w:t>oposal 4a: Send LS to RAN1 informing the agreements made by RAN2 based on above P</w:t>
      </w:r>
      <w:r>
        <w:rPr>
          <w:rFonts w:ascii="Times New Roman" w:hAnsi="Times New Roman" w:cs="Times New Roman"/>
          <w:b/>
          <w:kern w:val="0"/>
          <w:sz w:val="20"/>
          <w:szCs w:val="24"/>
        </w:rPr>
        <w:t>r</w:t>
      </w:r>
      <w:r>
        <w:rPr>
          <w:rFonts w:ascii="Times New Roman" w:hAnsi="Times New Roman" w:cs="Times New Roman" w:hint="eastAsia"/>
          <w:b/>
          <w:kern w:val="0"/>
          <w:sz w:val="20"/>
          <w:szCs w:val="24"/>
        </w:rPr>
        <w:t xml:space="preserve">oposal 4. </w:t>
      </w:r>
    </w:p>
    <w:p w:rsidR="00785E48" w:rsidRPr="00D20192" w:rsidRDefault="00D20192" w:rsidP="00785E48">
      <w:pPr>
        <w:widowControl/>
        <w:spacing w:after="180"/>
        <w:jc w:val="left"/>
        <w:rPr>
          <w:rFonts w:ascii="Times New Roman" w:eastAsia="宋体" w:hAnsi="Times New Roman" w:cs="Times New Roman"/>
          <w:b/>
          <w:kern w:val="0"/>
          <w:sz w:val="20"/>
          <w:szCs w:val="24"/>
        </w:rPr>
      </w:pPr>
      <w:r w:rsidRPr="005D7D6A">
        <w:rPr>
          <w:rFonts w:ascii="Times New Roman" w:eastAsia="宋体" w:hAnsi="Times New Roman" w:cs="Times New Roman" w:hint="eastAsia"/>
          <w:b/>
          <w:kern w:val="0"/>
          <w:sz w:val="20"/>
          <w:szCs w:val="24"/>
        </w:rPr>
        <w:lastRenderedPageBreak/>
        <w:t>Proposal 5: C</w:t>
      </w:r>
      <w:r w:rsidRPr="005D7D6A">
        <w:rPr>
          <w:rFonts w:ascii="Times New Roman" w:eastAsia="宋体" w:hAnsi="Times New Roman" w:cs="Times New Roman"/>
          <w:b/>
          <w:kern w:val="0"/>
          <w:sz w:val="20"/>
          <w:szCs w:val="24"/>
        </w:rPr>
        <w:t>larify in TS36.3</w:t>
      </w:r>
      <w:r>
        <w:rPr>
          <w:rFonts w:ascii="Times New Roman" w:eastAsia="宋体" w:hAnsi="Times New Roman" w:cs="Times New Roman"/>
          <w:b/>
          <w:kern w:val="0"/>
          <w:sz w:val="20"/>
          <w:szCs w:val="24"/>
        </w:rPr>
        <w:t>00</w:t>
      </w:r>
      <w:r w:rsidRPr="005D7D6A">
        <w:rPr>
          <w:rFonts w:ascii="Times New Roman" w:eastAsia="宋体" w:hAnsi="Times New Roman" w:cs="Times New Roman"/>
          <w:b/>
          <w:kern w:val="0"/>
          <w:sz w:val="20"/>
          <w:szCs w:val="24"/>
        </w:rPr>
        <w:t xml:space="preserve"> that for NB-</w:t>
      </w:r>
      <w:proofErr w:type="spellStart"/>
      <w:r w:rsidRPr="005D7D6A">
        <w:rPr>
          <w:rFonts w:ascii="Times New Roman" w:eastAsia="宋体" w:hAnsi="Times New Roman" w:cs="Times New Roman"/>
          <w:b/>
          <w:kern w:val="0"/>
          <w:sz w:val="20"/>
          <w:szCs w:val="24"/>
        </w:rPr>
        <w:t>IoT</w:t>
      </w:r>
      <w:proofErr w:type="spellEnd"/>
      <w:r w:rsidRPr="005D7D6A">
        <w:rPr>
          <w:rFonts w:ascii="Times New Roman" w:eastAsia="宋体" w:hAnsi="Times New Roman" w:cs="Times New Roman"/>
          <w:b/>
          <w:kern w:val="0"/>
          <w:sz w:val="20"/>
          <w:szCs w:val="24"/>
        </w:rPr>
        <w:t xml:space="preserve"> UE in idle mode, the ETWS, CMAC, </w:t>
      </w:r>
      <w:proofErr w:type="gramStart"/>
      <w:r w:rsidRPr="005D7D6A">
        <w:rPr>
          <w:rFonts w:ascii="Times New Roman" w:eastAsia="宋体" w:hAnsi="Times New Roman" w:cs="Times New Roman"/>
          <w:b/>
          <w:kern w:val="0"/>
          <w:sz w:val="20"/>
          <w:szCs w:val="24"/>
        </w:rPr>
        <w:t>PWS</w:t>
      </w:r>
      <w:proofErr w:type="gramEnd"/>
      <w:r w:rsidRPr="005D7D6A">
        <w:rPr>
          <w:rFonts w:ascii="Times New Roman" w:eastAsia="宋体" w:hAnsi="Times New Roman" w:cs="Times New Roman"/>
          <w:b/>
          <w:kern w:val="0"/>
          <w:sz w:val="20"/>
          <w:szCs w:val="24"/>
        </w:rPr>
        <w:t xml:space="preserve"> requirement may not be met</w:t>
      </w:r>
      <w:r>
        <w:rPr>
          <w:rFonts w:ascii="Times New Roman" w:eastAsia="宋体" w:hAnsi="Times New Roman" w:cs="Times New Roman" w:hint="eastAsia"/>
          <w:b/>
          <w:kern w:val="0"/>
          <w:sz w:val="20"/>
          <w:szCs w:val="24"/>
        </w:rPr>
        <w:t>,</w:t>
      </w:r>
      <w:r w:rsidRPr="005D7D6A">
        <w:rPr>
          <w:rFonts w:ascii="Times New Roman" w:eastAsia="宋体" w:hAnsi="Times New Roman" w:cs="Times New Roman"/>
          <w:b/>
          <w:kern w:val="0"/>
          <w:sz w:val="20"/>
          <w:szCs w:val="24"/>
        </w:rPr>
        <w:t xml:space="preserve"> when a UE</w:t>
      </w:r>
      <w:r>
        <w:rPr>
          <w:rFonts w:ascii="Times New Roman" w:eastAsia="宋体" w:hAnsi="Times New Roman" w:cs="Times New Roman" w:hint="eastAsia"/>
          <w:b/>
          <w:kern w:val="0"/>
          <w:sz w:val="20"/>
          <w:szCs w:val="24"/>
        </w:rPr>
        <w:t xml:space="preserve"> is</w:t>
      </w:r>
      <w:r w:rsidRPr="005D7D6A">
        <w:rPr>
          <w:rFonts w:ascii="Times New Roman" w:eastAsia="宋体" w:hAnsi="Times New Roman" w:cs="Times New Roman"/>
          <w:b/>
          <w:kern w:val="0"/>
          <w:sz w:val="20"/>
          <w:szCs w:val="24"/>
        </w:rPr>
        <w:t xml:space="preserve"> in </w:t>
      </w:r>
      <w:proofErr w:type="spellStart"/>
      <w:r w:rsidRPr="005D7D6A">
        <w:rPr>
          <w:rFonts w:ascii="Times New Roman" w:eastAsia="宋体" w:hAnsi="Times New Roman" w:cs="Times New Roman"/>
          <w:b/>
          <w:kern w:val="0"/>
          <w:sz w:val="20"/>
          <w:szCs w:val="24"/>
        </w:rPr>
        <w:t>eDRX</w:t>
      </w:r>
      <w:proofErr w:type="spellEnd"/>
      <w:r w:rsidRPr="005D7D6A">
        <w:rPr>
          <w:rFonts w:ascii="Times New Roman" w:eastAsia="宋体" w:hAnsi="Times New Roman" w:cs="Times New Roman"/>
          <w:b/>
          <w:kern w:val="0"/>
          <w:sz w:val="20"/>
          <w:szCs w:val="24"/>
        </w:rPr>
        <w:t xml:space="preserve"> or </w:t>
      </w:r>
      <w:r>
        <w:rPr>
          <w:rFonts w:ascii="Times New Roman" w:eastAsia="宋体" w:hAnsi="Times New Roman" w:cs="Times New Roman" w:hint="eastAsia"/>
          <w:b/>
          <w:kern w:val="0"/>
          <w:sz w:val="20"/>
          <w:szCs w:val="24"/>
        </w:rPr>
        <w:t xml:space="preserve">with </w:t>
      </w:r>
      <w:r w:rsidRPr="005D7D6A">
        <w:rPr>
          <w:rFonts w:ascii="Times New Roman" w:eastAsia="宋体" w:hAnsi="Times New Roman" w:cs="Times New Roman"/>
          <w:b/>
          <w:kern w:val="0"/>
          <w:sz w:val="20"/>
          <w:szCs w:val="24"/>
        </w:rPr>
        <w:t>the DRX</w:t>
      </w:r>
      <w:r w:rsidRPr="005D7D6A">
        <w:rPr>
          <w:rFonts w:ascii="Times New Roman" w:eastAsia="宋体" w:hAnsi="Times New Roman" w:cs="Times New Roman" w:hint="eastAsia"/>
          <w:b/>
          <w:kern w:val="0"/>
          <w:sz w:val="20"/>
          <w:szCs w:val="24"/>
        </w:rPr>
        <w:t xml:space="preserve"> cycle</w:t>
      </w:r>
      <w:r w:rsidRPr="005D7D6A">
        <w:rPr>
          <w:rFonts w:ascii="Times New Roman" w:eastAsia="宋体" w:hAnsi="Times New Roman" w:cs="Times New Roman"/>
          <w:b/>
          <w:kern w:val="0"/>
          <w:sz w:val="20"/>
          <w:szCs w:val="24"/>
        </w:rPr>
        <w:t xml:space="preserve"> is</w:t>
      </w:r>
      <w:r w:rsidRPr="005D7D6A">
        <w:rPr>
          <w:rFonts w:ascii="Times New Roman" w:eastAsia="宋体" w:hAnsi="Times New Roman" w:cs="Times New Roman" w:hint="eastAsia"/>
          <w:b/>
          <w:kern w:val="0"/>
          <w:sz w:val="20"/>
          <w:szCs w:val="24"/>
        </w:rPr>
        <w:t xml:space="preserve"> </w:t>
      </w:r>
      <w:r w:rsidRPr="005D7D6A">
        <w:rPr>
          <w:rFonts w:ascii="Times New Roman" w:eastAsia="宋体" w:hAnsi="Times New Roman" w:cs="Times New Roman"/>
          <w:b/>
          <w:kern w:val="0"/>
          <w:sz w:val="20"/>
          <w:szCs w:val="24"/>
        </w:rPr>
        <w:t>5</w:t>
      </w:r>
      <w:r w:rsidRPr="005D7D6A">
        <w:rPr>
          <w:rFonts w:ascii="Times New Roman" w:eastAsia="宋体" w:hAnsi="Times New Roman" w:cs="Times New Roman" w:hint="eastAsia"/>
          <w:b/>
          <w:kern w:val="0"/>
          <w:sz w:val="20"/>
          <w:szCs w:val="24"/>
        </w:rPr>
        <w:t>.</w:t>
      </w:r>
      <w:r w:rsidRPr="005D7D6A">
        <w:rPr>
          <w:rFonts w:ascii="Times New Roman" w:eastAsia="宋体" w:hAnsi="Times New Roman" w:cs="Times New Roman"/>
          <w:b/>
          <w:kern w:val="0"/>
          <w:sz w:val="20"/>
          <w:szCs w:val="24"/>
        </w:rPr>
        <w:t>12</w:t>
      </w:r>
      <w:r w:rsidRPr="005D7D6A">
        <w:rPr>
          <w:rFonts w:ascii="Times New Roman" w:eastAsia="宋体" w:hAnsi="Times New Roman" w:cs="Times New Roman" w:hint="eastAsia"/>
          <w:b/>
          <w:kern w:val="0"/>
          <w:sz w:val="20"/>
          <w:szCs w:val="24"/>
        </w:rPr>
        <w:t xml:space="preserve"> second or</w:t>
      </w:r>
      <w:r w:rsidRPr="005D7D6A">
        <w:rPr>
          <w:rFonts w:ascii="Times New Roman" w:eastAsia="宋体" w:hAnsi="Times New Roman" w:cs="Times New Roman"/>
          <w:b/>
          <w:kern w:val="0"/>
          <w:sz w:val="20"/>
          <w:szCs w:val="24"/>
        </w:rPr>
        <w:t xml:space="preserve"> 10</w:t>
      </w:r>
      <w:r w:rsidRPr="005D7D6A">
        <w:rPr>
          <w:rFonts w:ascii="Times New Roman" w:eastAsia="宋体" w:hAnsi="Times New Roman" w:cs="Times New Roman" w:hint="eastAsia"/>
          <w:b/>
          <w:kern w:val="0"/>
          <w:sz w:val="20"/>
          <w:szCs w:val="24"/>
        </w:rPr>
        <w:t>.</w:t>
      </w:r>
      <w:r w:rsidRPr="005D7D6A">
        <w:rPr>
          <w:rFonts w:ascii="Times New Roman" w:eastAsia="宋体" w:hAnsi="Times New Roman" w:cs="Times New Roman"/>
          <w:b/>
          <w:kern w:val="0"/>
          <w:sz w:val="20"/>
          <w:szCs w:val="24"/>
        </w:rPr>
        <w:t>24</w:t>
      </w:r>
      <w:r w:rsidRPr="005D7D6A">
        <w:rPr>
          <w:rFonts w:ascii="Times New Roman" w:eastAsia="宋体" w:hAnsi="Times New Roman" w:cs="Times New Roman" w:hint="eastAsia"/>
          <w:b/>
          <w:kern w:val="0"/>
          <w:sz w:val="20"/>
          <w:szCs w:val="24"/>
        </w:rPr>
        <w:t xml:space="preserve"> second</w:t>
      </w:r>
      <w:r w:rsidRPr="005D7D6A">
        <w:rPr>
          <w:rFonts w:ascii="Times New Roman" w:eastAsia="宋体" w:hAnsi="Times New Roman" w:cs="Times New Roman"/>
          <w:b/>
          <w:kern w:val="0"/>
          <w:sz w:val="20"/>
          <w:szCs w:val="24"/>
        </w:rPr>
        <w:t>.</w:t>
      </w:r>
    </w:p>
    <w:p w:rsidR="00F94E61" w:rsidRDefault="00F94E61" w:rsidP="00931A05">
      <w:pPr>
        <w:pStyle w:val="1"/>
        <w:ind w:left="567" w:hanging="567"/>
        <w:rPr>
          <w:lang w:eastAsia="zh-CN"/>
        </w:rPr>
      </w:pPr>
      <w:r>
        <w:rPr>
          <w:rFonts w:hint="eastAsia"/>
        </w:rPr>
        <w:t>Reference</w:t>
      </w:r>
    </w:p>
    <w:p w:rsidR="00E75817" w:rsidRPr="00C7419D" w:rsidRDefault="00FD369E" w:rsidP="00FD369E">
      <w:pPr>
        <w:numPr>
          <w:ilvl w:val="0"/>
          <w:numId w:val="17"/>
        </w:numPr>
        <w:spacing w:after="120"/>
        <w:rPr>
          <w:rFonts w:ascii="Times New Roman" w:eastAsia="宋体" w:hAnsi="Times New Roman" w:cs="Times New Roman"/>
          <w:sz w:val="20"/>
          <w:szCs w:val="24"/>
          <w:lang w:val="en-GB"/>
        </w:rPr>
      </w:pPr>
      <w:r w:rsidRPr="00FD369E">
        <w:rPr>
          <w:rFonts w:ascii="Times New Roman" w:eastAsia="宋体" w:hAnsi="Times New Roman"/>
          <w:sz w:val="20"/>
          <w:szCs w:val="24"/>
        </w:rPr>
        <w:t>Draft_RAN2_127b_Meeting_Report_v1</w:t>
      </w:r>
    </w:p>
    <w:p w:rsidR="006E6941" w:rsidRDefault="00D377E9" w:rsidP="00D377E9">
      <w:pPr>
        <w:numPr>
          <w:ilvl w:val="0"/>
          <w:numId w:val="17"/>
        </w:numPr>
        <w:spacing w:after="120"/>
        <w:rPr>
          <w:rFonts w:ascii="Times New Roman" w:hAnsi="Times New Roman" w:cs="Times New Roman"/>
        </w:rPr>
      </w:pPr>
      <w:r w:rsidRPr="00D377E9">
        <w:rPr>
          <w:rFonts w:ascii="Times New Roman" w:hAnsi="Times New Roman" w:cs="Times New Roman"/>
        </w:rPr>
        <w:t xml:space="preserve">3GPP TS </w:t>
      </w:r>
      <w:r>
        <w:rPr>
          <w:rFonts w:ascii="Times New Roman" w:hAnsi="Times New Roman" w:cs="Times New Roman" w:hint="eastAsia"/>
        </w:rPr>
        <w:t>36.331</w:t>
      </w:r>
      <w:r w:rsidRPr="00D377E9">
        <w:rPr>
          <w:rFonts w:ascii="Times New Roman" w:hAnsi="Times New Roman" w:cs="Times New Roman"/>
        </w:rPr>
        <w:t>: "Universal Terrestrial Radio Access (UTRAN); Radio Resource Control (RRC)"</w:t>
      </w:r>
    </w:p>
    <w:p w:rsidR="00C50773" w:rsidRDefault="00D377E9" w:rsidP="00D377E9">
      <w:pPr>
        <w:numPr>
          <w:ilvl w:val="0"/>
          <w:numId w:val="17"/>
        </w:numPr>
        <w:spacing w:after="120"/>
        <w:rPr>
          <w:rFonts w:ascii="Times New Roman" w:hAnsi="Times New Roman" w:cs="Times New Roman"/>
        </w:rPr>
      </w:pPr>
      <w:r w:rsidRPr="00D377E9">
        <w:rPr>
          <w:rFonts w:ascii="Times New Roman" w:hAnsi="Times New Roman" w:cs="Times New Roman"/>
        </w:rPr>
        <w:t>3GPP TS 36.212: "Evolved Universal Terrestrial Radio Access (E-UTRA); Multiplexing and channel coding"</w:t>
      </w:r>
    </w:p>
    <w:p w:rsidR="002540A5" w:rsidRDefault="00D377E9" w:rsidP="00D377E9">
      <w:pPr>
        <w:numPr>
          <w:ilvl w:val="0"/>
          <w:numId w:val="17"/>
        </w:numPr>
        <w:spacing w:after="120"/>
        <w:rPr>
          <w:rFonts w:ascii="Times New Roman" w:hAnsi="Times New Roman" w:cs="Times New Roman"/>
        </w:rPr>
      </w:pPr>
      <w:r w:rsidRPr="00D377E9">
        <w:rPr>
          <w:rFonts w:ascii="Times New Roman" w:hAnsi="Times New Roman" w:cs="Times New Roman"/>
        </w:rPr>
        <w:t>3GPP TS 23.041: "Technical realization of Cell Broadcast Service (CBS)"</w:t>
      </w:r>
    </w:p>
    <w:p w:rsidR="00D377E9" w:rsidRDefault="00D377E9" w:rsidP="00554B31">
      <w:pPr>
        <w:numPr>
          <w:ilvl w:val="0"/>
          <w:numId w:val="17"/>
        </w:numPr>
        <w:spacing w:after="120"/>
        <w:rPr>
          <w:rFonts w:ascii="Times New Roman" w:hAnsi="Times New Roman" w:cs="Times New Roman"/>
        </w:rPr>
      </w:pPr>
      <w:r w:rsidRPr="00D377E9">
        <w:rPr>
          <w:rFonts w:ascii="Times New Roman" w:hAnsi="Times New Roman" w:cs="Times New Roman"/>
        </w:rPr>
        <w:t>3GPP TS 36.300: "Evolved Universal Terrestrial Radio Access (E-UTRA) and Evolved Universal Terrestrial Radio Access (E-UTRAN); Overall description; Stage 2"</w:t>
      </w:r>
    </w:p>
    <w:p w:rsidR="00554B31" w:rsidRDefault="00D377E9" w:rsidP="00D377E9">
      <w:pPr>
        <w:numPr>
          <w:ilvl w:val="0"/>
          <w:numId w:val="17"/>
        </w:numPr>
        <w:spacing w:after="120"/>
        <w:rPr>
          <w:rFonts w:ascii="Times New Roman" w:hAnsi="Times New Roman" w:cs="Times New Roman"/>
        </w:rPr>
      </w:pPr>
      <w:r w:rsidRPr="00D377E9">
        <w:rPr>
          <w:rFonts w:ascii="Times New Roman" w:hAnsi="Times New Roman" w:cs="Times New Roman"/>
        </w:rPr>
        <w:t>3GPP TS 36.213: "Evolved Universal Terrestrial Radio Access (E-UTRA); Physical layer procedures"</w:t>
      </w:r>
    </w:p>
    <w:p w:rsidR="00071126" w:rsidRPr="00E54FE8" w:rsidRDefault="00071126" w:rsidP="00554B31">
      <w:pPr>
        <w:spacing w:after="120"/>
        <w:ind w:left="420"/>
        <w:rPr>
          <w:rFonts w:ascii="Times New Roman" w:eastAsia="宋体" w:hAnsi="Times New Roman" w:cs="Times New Roman"/>
          <w:sz w:val="20"/>
          <w:szCs w:val="24"/>
          <w:lang w:val="en-GB"/>
        </w:rPr>
      </w:pPr>
    </w:p>
    <w:sectPr w:rsidR="00071126" w:rsidRPr="00E54FE8" w:rsidSect="00DC76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0CD" w:rsidRDefault="001B30CD">
      <w:r>
        <w:separator/>
      </w:r>
    </w:p>
  </w:endnote>
  <w:endnote w:type="continuationSeparator" w:id="0">
    <w:p w:rsidR="001B30CD" w:rsidRDefault="001B30CD">
      <w:r>
        <w:continuationSeparator/>
      </w:r>
    </w:p>
  </w:endnote>
  <w:endnote w:type="continuationNotice" w:id="1">
    <w:p w:rsidR="001B30CD" w:rsidRDefault="001B3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0CD" w:rsidRDefault="001B30CD">
      <w:r>
        <w:separator/>
      </w:r>
    </w:p>
  </w:footnote>
  <w:footnote w:type="continuationSeparator" w:id="0">
    <w:p w:rsidR="001B30CD" w:rsidRDefault="001B30CD">
      <w:r>
        <w:continuationSeparator/>
      </w:r>
    </w:p>
  </w:footnote>
  <w:footnote w:type="continuationNotice" w:id="1">
    <w:p w:rsidR="001B30CD" w:rsidRDefault="001B30C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num>
  <w:num w:numId="4">
    <w:abstractNumId w:val="12"/>
  </w:num>
  <w:num w:numId="5">
    <w:abstractNumId w:val="13"/>
  </w:num>
  <w:num w:numId="6">
    <w:abstractNumId w:val="14"/>
  </w:num>
  <w:num w:numId="7">
    <w:abstractNumId w:val="4"/>
  </w:num>
  <w:num w:numId="8">
    <w:abstractNumId w:val="5"/>
  </w:num>
  <w:num w:numId="9">
    <w:abstractNumId w:val="3"/>
  </w:num>
  <w:num w:numId="10">
    <w:abstractNumId w:val="18"/>
  </w:num>
  <w:num w:numId="11">
    <w:abstractNumId w:val="9"/>
  </w:num>
  <w:num w:numId="12">
    <w:abstractNumId w:val="16"/>
  </w:num>
  <w:num w:numId="13">
    <w:abstractNumId w:val="17"/>
  </w:num>
  <w:num w:numId="14">
    <w:abstractNumId w:val="7"/>
  </w:num>
  <w:num w:numId="15">
    <w:abstractNumId w:val="15"/>
  </w:num>
  <w:num w:numId="16">
    <w:abstractNumId w:val="2"/>
  </w:num>
  <w:num w:numId="17">
    <w:abstractNumId w:val="6"/>
  </w:num>
  <w:num w:numId="18">
    <w:abstractNumId w:val="8"/>
  </w:num>
  <w:num w:numId="19">
    <w:abstractNumId w:val="19"/>
  </w:num>
  <w:num w:numId="20">
    <w:abstractNumId w:val="1"/>
  </w:num>
  <w:num w:numId="2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A0B"/>
    <w:rsid w:val="0000232F"/>
    <w:rsid w:val="00002A37"/>
    <w:rsid w:val="00003CF5"/>
    <w:rsid w:val="00004814"/>
    <w:rsid w:val="00004FB5"/>
    <w:rsid w:val="0000564C"/>
    <w:rsid w:val="00006446"/>
    <w:rsid w:val="00006896"/>
    <w:rsid w:val="000069E9"/>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75B1"/>
    <w:rsid w:val="00070603"/>
    <w:rsid w:val="00071126"/>
    <w:rsid w:val="000715BC"/>
    <w:rsid w:val="00071695"/>
    <w:rsid w:val="00071AE2"/>
    <w:rsid w:val="000727B2"/>
    <w:rsid w:val="000733E3"/>
    <w:rsid w:val="000741FB"/>
    <w:rsid w:val="000754D6"/>
    <w:rsid w:val="00075C1C"/>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6CE4"/>
    <w:rsid w:val="00097742"/>
    <w:rsid w:val="000A09D3"/>
    <w:rsid w:val="000A1118"/>
    <w:rsid w:val="000A1B7B"/>
    <w:rsid w:val="000A215D"/>
    <w:rsid w:val="000A22D8"/>
    <w:rsid w:val="000A263F"/>
    <w:rsid w:val="000A3375"/>
    <w:rsid w:val="000A3A86"/>
    <w:rsid w:val="000A45FD"/>
    <w:rsid w:val="000A4F0C"/>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44D"/>
    <w:rsid w:val="000C05EA"/>
    <w:rsid w:val="000C0AD4"/>
    <w:rsid w:val="000C109C"/>
    <w:rsid w:val="000C165A"/>
    <w:rsid w:val="000C1BD1"/>
    <w:rsid w:val="000C1F68"/>
    <w:rsid w:val="000C22D4"/>
    <w:rsid w:val="000C2622"/>
    <w:rsid w:val="000C2B9C"/>
    <w:rsid w:val="000C2C2A"/>
    <w:rsid w:val="000C2E19"/>
    <w:rsid w:val="000C3141"/>
    <w:rsid w:val="000C6E26"/>
    <w:rsid w:val="000D0B2A"/>
    <w:rsid w:val="000D0BF5"/>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E6F9C"/>
    <w:rsid w:val="000E7D05"/>
    <w:rsid w:val="000E7D09"/>
    <w:rsid w:val="000F04D1"/>
    <w:rsid w:val="000F06D6"/>
    <w:rsid w:val="000F0EB1"/>
    <w:rsid w:val="000F1106"/>
    <w:rsid w:val="000F1BCA"/>
    <w:rsid w:val="000F20B4"/>
    <w:rsid w:val="000F2ABD"/>
    <w:rsid w:val="000F2C63"/>
    <w:rsid w:val="000F3BE9"/>
    <w:rsid w:val="000F3F6C"/>
    <w:rsid w:val="000F47DE"/>
    <w:rsid w:val="000F4934"/>
    <w:rsid w:val="000F4A85"/>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6B0"/>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21"/>
    <w:rsid w:val="001659C1"/>
    <w:rsid w:val="00165F32"/>
    <w:rsid w:val="001673AA"/>
    <w:rsid w:val="001711F3"/>
    <w:rsid w:val="00171870"/>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0CD"/>
    <w:rsid w:val="001B39B6"/>
    <w:rsid w:val="001B5A5D"/>
    <w:rsid w:val="001B6D03"/>
    <w:rsid w:val="001B7205"/>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383"/>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39DD"/>
    <w:rsid w:val="00234042"/>
    <w:rsid w:val="002342D5"/>
    <w:rsid w:val="00235632"/>
    <w:rsid w:val="00235872"/>
    <w:rsid w:val="00235C79"/>
    <w:rsid w:val="00236EED"/>
    <w:rsid w:val="00237F81"/>
    <w:rsid w:val="002406D8"/>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1DD6"/>
    <w:rsid w:val="00252272"/>
    <w:rsid w:val="00252D8F"/>
    <w:rsid w:val="00254049"/>
    <w:rsid w:val="002540A5"/>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0F7B"/>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36A1"/>
    <w:rsid w:val="00283FFA"/>
    <w:rsid w:val="002853F1"/>
    <w:rsid w:val="00285D2F"/>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0F1"/>
    <w:rsid w:val="0029777D"/>
    <w:rsid w:val="0029798D"/>
    <w:rsid w:val="002A055E"/>
    <w:rsid w:val="002A0BF6"/>
    <w:rsid w:val="002A1D4E"/>
    <w:rsid w:val="002A2869"/>
    <w:rsid w:val="002A2A8E"/>
    <w:rsid w:val="002A2B81"/>
    <w:rsid w:val="002A30EC"/>
    <w:rsid w:val="002A5FEC"/>
    <w:rsid w:val="002A62EC"/>
    <w:rsid w:val="002A6B39"/>
    <w:rsid w:val="002B0B20"/>
    <w:rsid w:val="002B1321"/>
    <w:rsid w:val="002B1547"/>
    <w:rsid w:val="002B1E4F"/>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3C0"/>
    <w:rsid w:val="002E6945"/>
    <w:rsid w:val="002E6EC5"/>
    <w:rsid w:val="002E78FB"/>
    <w:rsid w:val="002E7AE2"/>
    <w:rsid w:val="002E7CAE"/>
    <w:rsid w:val="002F0233"/>
    <w:rsid w:val="002F0301"/>
    <w:rsid w:val="002F184F"/>
    <w:rsid w:val="002F189E"/>
    <w:rsid w:val="002F2771"/>
    <w:rsid w:val="002F37A9"/>
    <w:rsid w:val="002F39A2"/>
    <w:rsid w:val="002F3A65"/>
    <w:rsid w:val="002F43BA"/>
    <w:rsid w:val="002F61AB"/>
    <w:rsid w:val="002F67E3"/>
    <w:rsid w:val="002F6F28"/>
    <w:rsid w:val="003008C9"/>
    <w:rsid w:val="003009ED"/>
    <w:rsid w:val="00301CE6"/>
    <w:rsid w:val="0030256B"/>
    <w:rsid w:val="00302BF8"/>
    <w:rsid w:val="00304ABA"/>
    <w:rsid w:val="0030501F"/>
    <w:rsid w:val="00305BB0"/>
    <w:rsid w:val="003066A2"/>
    <w:rsid w:val="00307BA1"/>
    <w:rsid w:val="00310D0F"/>
    <w:rsid w:val="00311702"/>
    <w:rsid w:val="00311DBA"/>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4D48"/>
    <w:rsid w:val="00357380"/>
    <w:rsid w:val="003602D9"/>
    <w:rsid w:val="003604CE"/>
    <w:rsid w:val="003618E7"/>
    <w:rsid w:val="00361A3A"/>
    <w:rsid w:val="003637EB"/>
    <w:rsid w:val="00366750"/>
    <w:rsid w:val="00370360"/>
    <w:rsid w:val="00370E1C"/>
    <w:rsid w:val="00370E47"/>
    <w:rsid w:val="003714FC"/>
    <w:rsid w:val="003716E8"/>
    <w:rsid w:val="00372D82"/>
    <w:rsid w:val="00372E99"/>
    <w:rsid w:val="003730A5"/>
    <w:rsid w:val="00373A77"/>
    <w:rsid w:val="00373EF9"/>
    <w:rsid w:val="003742AC"/>
    <w:rsid w:val="00374323"/>
    <w:rsid w:val="00374379"/>
    <w:rsid w:val="003747C8"/>
    <w:rsid w:val="003763A4"/>
    <w:rsid w:val="003776B9"/>
    <w:rsid w:val="00377CE1"/>
    <w:rsid w:val="003811EF"/>
    <w:rsid w:val="00382257"/>
    <w:rsid w:val="00383105"/>
    <w:rsid w:val="0038502C"/>
    <w:rsid w:val="00385BF0"/>
    <w:rsid w:val="00386A13"/>
    <w:rsid w:val="00387FB8"/>
    <w:rsid w:val="003904D6"/>
    <w:rsid w:val="003904FD"/>
    <w:rsid w:val="00390A9C"/>
    <w:rsid w:val="00390C95"/>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6DE"/>
    <w:rsid w:val="003A7EF3"/>
    <w:rsid w:val="003B159C"/>
    <w:rsid w:val="003B2113"/>
    <w:rsid w:val="003B2B3A"/>
    <w:rsid w:val="003B34D0"/>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162"/>
    <w:rsid w:val="003F59D3"/>
    <w:rsid w:val="003F6662"/>
    <w:rsid w:val="003F6839"/>
    <w:rsid w:val="003F68C2"/>
    <w:rsid w:val="003F6BBE"/>
    <w:rsid w:val="003F7DD7"/>
    <w:rsid w:val="003F7E22"/>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9FD"/>
    <w:rsid w:val="00411C39"/>
    <w:rsid w:val="00411E65"/>
    <w:rsid w:val="0041263E"/>
    <w:rsid w:val="00412672"/>
    <w:rsid w:val="004135B9"/>
    <w:rsid w:val="00413AAC"/>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27C79"/>
    <w:rsid w:val="004321E1"/>
    <w:rsid w:val="004323FC"/>
    <w:rsid w:val="00432DDF"/>
    <w:rsid w:val="004335FF"/>
    <w:rsid w:val="00433ACC"/>
    <w:rsid w:val="0043491F"/>
    <w:rsid w:val="00434928"/>
    <w:rsid w:val="00434A81"/>
    <w:rsid w:val="00436C58"/>
    <w:rsid w:val="00437447"/>
    <w:rsid w:val="00437C84"/>
    <w:rsid w:val="0044047B"/>
    <w:rsid w:val="004418C6"/>
    <w:rsid w:val="00441A92"/>
    <w:rsid w:val="00441B78"/>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F7D"/>
    <w:rsid w:val="00492BC5"/>
    <w:rsid w:val="004932CB"/>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5E1B"/>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2478"/>
    <w:rsid w:val="004E2680"/>
    <w:rsid w:val="004E28F9"/>
    <w:rsid w:val="004E2FFB"/>
    <w:rsid w:val="004E39E4"/>
    <w:rsid w:val="004E3D0A"/>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1F1B"/>
    <w:rsid w:val="004F2078"/>
    <w:rsid w:val="004F3AA4"/>
    <w:rsid w:val="004F49AF"/>
    <w:rsid w:val="004F4DA3"/>
    <w:rsid w:val="004F6827"/>
    <w:rsid w:val="004F7343"/>
    <w:rsid w:val="004F7543"/>
    <w:rsid w:val="005002AA"/>
    <w:rsid w:val="005003C6"/>
    <w:rsid w:val="00501DF8"/>
    <w:rsid w:val="00502B4C"/>
    <w:rsid w:val="005037BE"/>
    <w:rsid w:val="005041C9"/>
    <w:rsid w:val="005058F8"/>
    <w:rsid w:val="005062A6"/>
    <w:rsid w:val="00506557"/>
    <w:rsid w:val="0050677A"/>
    <w:rsid w:val="0050700A"/>
    <w:rsid w:val="00507B2E"/>
    <w:rsid w:val="005108D8"/>
    <w:rsid w:val="0051134B"/>
    <w:rsid w:val="00511360"/>
    <w:rsid w:val="005116F9"/>
    <w:rsid w:val="00512F31"/>
    <w:rsid w:val="005153A7"/>
    <w:rsid w:val="00517536"/>
    <w:rsid w:val="00520A7E"/>
    <w:rsid w:val="00520C5E"/>
    <w:rsid w:val="00520F10"/>
    <w:rsid w:val="00521699"/>
    <w:rsid w:val="005219CF"/>
    <w:rsid w:val="00524471"/>
    <w:rsid w:val="00524849"/>
    <w:rsid w:val="00524939"/>
    <w:rsid w:val="00526671"/>
    <w:rsid w:val="005269F5"/>
    <w:rsid w:val="0052724D"/>
    <w:rsid w:val="0052760F"/>
    <w:rsid w:val="00527F7B"/>
    <w:rsid w:val="00530441"/>
    <w:rsid w:val="005312CE"/>
    <w:rsid w:val="00532DDD"/>
    <w:rsid w:val="005335BE"/>
    <w:rsid w:val="00533A22"/>
    <w:rsid w:val="005344EF"/>
    <w:rsid w:val="00534B59"/>
    <w:rsid w:val="00535461"/>
    <w:rsid w:val="00535D1B"/>
    <w:rsid w:val="00536498"/>
    <w:rsid w:val="00536759"/>
    <w:rsid w:val="00536D88"/>
    <w:rsid w:val="005371A2"/>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1EAE"/>
    <w:rsid w:val="005523B8"/>
    <w:rsid w:val="00552C75"/>
    <w:rsid w:val="00554219"/>
    <w:rsid w:val="00554448"/>
    <w:rsid w:val="00554887"/>
    <w:rsid w:val="00554B31"/>
    <w:rsid w:val="00554E19"/>
    <w:rsid w:val="0055657D"/>
    <w:rsid w:val="00556E8A"/>
    <w:rsid w:val="0056121F"/>
    <w:rsid w:val="00561B23"/>
    <w:rsid w:val="00562155"/>
    <w:rsid w:val="00564356"/>
    <w:rsid w:val="00564EC5"/>
    <w:rsid w:val="00566195"/>
    <w:rsid w:val="00567C01"/>
    <w:rsid w:val="005709D0"/>
    <w:rsid w:val="005718E7"/>
    <w:rsid w:val="00571CA4"/>
    <w:rsid w:val="00571DBB"/>
    <w:rsid w:val="0057201A"/>
    <w:rsid w:val="00572457"/>
    <w:rsid w:val="00572505"/>
    <w:rsid w:val="00573C68"/>
    <w:rsid w:val="00573E85"/>
    <w:rsid w:val="005752F0"/>
    <w:rsid w:val="00576589"/>
    <w:rsid w:val="005821D7"/>
    <w:rsid w:val="00582809"/>
    <w:rsid w:val="00583A10"/>
    <w:rsid w:val="00584AA3"/>
    <w:rsid w:val="0058721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2CCC"/>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2D54"/>
    <w:rsid w:val="005C3BA2"/>
    <w:rsid w:val="005C3D76"/>
    <w:rsid w:val="005C41B0"/>
    <w:rsid w:val="005C4446"/>
    <w:rsid w:val="005C4757"/>
    <w:rsid w:val="005C6E2F"/>
    <w:rsid w:val="005C74FB"/>
    <w:rsid w:val="005C7A0D"/>
    <w:rsid w:val="005D1602"/>
    <w:rsid w:val="005D1C3A"/>
    <w:rsid w:val="005D1C40"/>
    <w:rsid w:val="005D4347"/>
    <w:rsid w:val="005D4DB6"/>
    <w:rsid w:val="005D675B"/>
    <w:rsid w:val="005D72FE"/>
    <w:rsid w:val="005D7D6A"/>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441B"/>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1FE"/>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50F0"/>
    <w:rsid w:val="00636183"/>
    <w:rsid w:val="00636398"/>
    <w:rsid w:val="006368D3"/>
    <w:rsid w:val="00636BE0"/>
    <w:rsid w:val="006377EC"/>
    <w:rsid w:val="00637C8D"/>
    <w:rsid w:val="006414C8"/>
    <w:rsid w:val="0064151F"/>
    <w:rsid w:val="00641533"/>
    <w:rsid w:val="006416AB"/>
    <w:rsid w:val="006417CB"/>
    <w:rsid w:val="0064208D"/>
    <w:rsid w:val="00642C5A"/>
    <w:rsid w:val="00642C7E"/>
    <w:rsid w:val="00643475"/>
    <w:rsid w:val="0064396A"/>
    <w:rsid w:val="006442B4"/>
    <w:rsid w:val="006459CC"/>
    <w:rsid w:val="00645E71"/>
    <w:rsid w:val="0064624E"/>
    <w:rsid w:val="006476C7"/>
    <w:rsid w:val="00647E98"/>
    <w:rsid w:val="006508B6"/>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2F28"/>
    <w:rsid w:val="006634E6"/>
    <w:rsid w:val="006655EE"/>
    <w:rsid w:val="006656B8"/>
    <w:rsid w:val="006657E4"/>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2AD"/>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3DCC"/>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45B"/>
    <w:rsid w:val="006C68A3"/>
    <w:rsid w:val="006C701B"/>
    <w:rsid w:val="006C7522"/>
    <w:rsid w:val="006D0354"/>
    <w:rsid w:val="006D1332"/>
    <w:rsid w:val="006D1447"/>
    <w:rsid w:val="006D165F"/>
    <w:rsid w:val="006D216F"/>
    <w:rsid w:val="006D2B8B"/>
    <w:rsid w:val="006D2E22"/>
    <w:rsid w:val="006D3FB7"/>
    <w:rsid w:val="006D45A4"/>
    <w:rsid w:val="006D514D"/>
    <w:rsid w:val="006D519E"/>
    <w:rsid w:val="006D539E"/>
    <w:rsid w:val="006D5A23"/>
    <w:rsid w:val="006D6F08"/>
    <w:rsid w:val="006D7159"/>
    <w:rsid w:val="006D729B"/>
    <w:rsid w:val="006D7429"/>
    <w:rsid w:val="006D7731"/>
    <w:rsid w:val="006D7ECF"/>
    <w:rsid w:val="006E051E"/>
    <w:rsid w:val="006E062C"/>
    <w:rsid w:val="006E1C82"/>
    <w:rsid w:val="006E23D0"/>
    <w:rsid w:val="006E28B7"/>
    <w:rsid w:val="006E28DC"/>
    <w:rsid w:val="006E2A9B"/>
    <w:rsid w:val="006E3247"/>
    <w:rsid w:val="006E3310"/>
    <w:rsid w:val="006E38B6"/>
    <w:rsid w:val="006E4E39"/>
    <w:rsid w:val="006E565E"/>
    <w:rsid w:val="006E673D"/>
    <w:rsid w:val="006E686A"/>
    <w:rsid w:val="006E68AF"/>
    <w:rsid w:val="006E6941"/>
    <w:rsid w:val="006E6D32"/>
    <w:rsid w:val="006E6E05"/>
    <w:rsid w:val="006E7BCA"/>
    <w:rsid w:val="006E7D3B"/>
    <w:rsid w:val="006F1B70"/>
    <w:rsid w:val="006F1C9C"/>
    <w:rsid w:val="006F1E5B"/>
    <w:rsid w:val="006F2704"/>
    <w:rsid w:val="006F3133"/>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3E8C"/>
    <w:rsid w:val="007148D3"/>
    <w:rsid w:val="00715B9A"/>
    <w:rsid w:val="00715C4F"/>
    <w:rsid w:val="00716693"/>
    <w:rsid w:val="00716D80"/>
    <w:rsid w:val="007227BA"/>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93A"/>
    <w:rsid w:val="00740E58"/>
    <w:rsid w:val="00740E6D"/>
    <w:rsid w:val="007421E2"/>
    <w:rsid w:val="007426C4"/>
    <w:rsid w:val="00742C3F"/>
    <w:rsid w:val="00743041"/>
    <w:rsid w:val="0074323E"/>
    <w:rsid w:val="00743F9B"/>
    <w:rsid w:val="007443A5"/>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71E1"/>
    <w:rsid w:val="00757A16"/>
    <w:rsid w:val="00757C92"/>
    <w:rsid w:val="0076017E"/>
    <w:rsid w:val="007604B2"/>
    <w:rsid w:val="00761A06"/>
    <w:rsid w:val="007642BD"/>
    <w:rsid w:val="007647DD"/>
    <w:rsid w:val="00764E62"/>
    <w:rsid w:val="007651E3"/>
    <w:rsid w:val="00765281"/>
    <w:rsid w:val="00766BAD"/>
    <w:rsid w:val="00767390"/>
    <w:rsid w:val="00770E09"/>
    <w:rsid w:val="007717DA"/>
    <w:rsid w:val="00771AC3"/>
    <w:rsid w:val="00771DCA"/>
    <w:rsid w:val="007720B1"/>
    <w:rsid w:val="007728A0"/>
    <w:rsid w:val="007729A2"/>
    <w:rsid w:val="00772C7B"/>
    <w:rsid w:val="00772FD7"/>
    <w:rsid w:val="00773A12"/>
    <w:rsid w:val="00773EF4"/>
    <w:rsid w:val="00774C13"/>
    <w:rsid w:val="00775335"/>
    <w:rsid w:val="007754E4"/>
    <w:rsid w:val="007755F2"/>
    <w:rsid w:val="00775E35"/>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5E48"/>
    <w:rsid w:val="00786731"/>
    <w:rsid w:val="007917CD"/>
    <w:rsid w:val="007925EA"/>
    <w:rsid w:val="007926A6"/>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126"/>
    <w:rsid w:val="007A6C19"/>
    <w:rsid w:val="007A6EF6"/>
    <w:rsid w:val="007A76CB"/>
    <w:rsid w:val="007A79CA"/>
    <w:rsid w:val="007A7E73"/>
    <w:rsid w:val="007A7E89"/>
    <w:rsid w:val="007B0202"/>
    <w:rsid w:val="007B133C"/>
    <w:rsid w:val="007B1660"/>
    <w:rsid w:val="007B1BD1"/>
    <w:rsid w:val="007B3777"/>
    <w:rsid w:val="007B3D2D"/>
    <w:rsid w:val="007B3DD1"/>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19D"/>
    <w:rsid w:val="007D04D1"/>
    <w:rsid w:val="007D04E5"/>
    <w:rsid w:val="007D2570"/>
    <w:rsid w:val="007D302A"/>
    <w:rsid w:val="007D3277"/>
    <w:rsid w:val="007D3634"/>
    <w:rsid w:val="007D4992"/>
    <w:rsid w:val="007D519B"/>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5D4C"/>
    <w:rsid w:val="007E65DD"/>
    <w:rsid w:val="007E6FD9"/>
    <w:rsid w:val="007E7091"/>
    <w:rsid w:val="007F0A8C"/>
    <w:rsid w:val="007F11E4"/>
    <w:rsid w:val="007F14A3"/>
    <w:rsid w:val="007F1DD3"/>
    <w:rsid w:val="007F249D"/>
    <w:rsid w:val="007F2851"/>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67DE"/>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2637"/>
    <w:rsid w:val="008833CB"/>
    <w:rsid w:val="00884D27"/>
    <w:rsid w:val="008860F9"/>
    <w:rsid w:val="008865D5"/>
    <w:rsid w:val="0088753D"/>
    <w:rsid w:val="0088755B"/>
    <w:rsid w:val="008878BF"/>
    <w:rsid w:val="00892F0D"/>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74D"/>
    <w:rsid w:val="008C580F"/>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046"/>
    <w:rsid w:val="008E1909"/>
    <w:rsid w:val="008E3727"/>
    <w:rsid w:val="008E374C"/>
    <w:rsid w:val="008E3C92"/>
    <w:rsid w:val="008E3EC1"/>
    <w:rsid w:val="008E43CD"/>
    <w:rsid w:val="008E57D2"/>
    <w:rsid w:val="008E5EE9"/>
    <w:rsid w:val="008E6982"/>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3B6D"/>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C58"/>
    <w:rsid w:val="00927DAF"/>
    <w:rsid w:val="00930C48"/>
    <w:rsid w:val="009312FC"/>
    <w:rsid w:val="00931A05"/>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98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3F58"/>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0BC0"/>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56B"/>
    <w:rsid w:val="00990630"/>
    <w:rsid w:val="00991540"/>
    <w:rsid w:val="00991761"/>
    <w:rsid w:val="00993A41"/>
    <w:rsid w:val="00993D35"/>
    <w:rsid w:val="00993F3F"/>
    <w:rsid w:val="00994CB6"/>
    <w:rsid w:val="00994DCA"/>
    <w:rsid w:val="00994E39"/>
    <w:rsid w:val="00995BB7"/>
    <w:rsid w:val="009960EC"/>
    <w:rsid w:val="00996C79"/>
    <w:rsid w:val="009970DD"/>
    <w:rsid w:val="009A027E"/>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612"/>
    <w:rsid w:val="009B4DF4"/>
    <w:rsid w:val="009B4EB7"/>
    <w:rsid w:val="009B561D"/>
    <w:rsid w:val="009B564E"/>
    <w:rsid w:val="009B6A73"/>
    <w:rsid w:val="009B6D08"/>
    <w:rsid w:val="009B7C1E"/>
    <w:rsid w:val="009B7E87"/>
    <w:rsid w:val="009C0057"/>
    <w:rsid w:val="009C0169"/>
    <w:rsid w:val="009C0A50"/>
    <w:rsid w:val="009C1049"/>
    <w:rsid w:val="009C2A55"/>
    <w:rsid w:val="009C303E"/>
    <w:rsid w:val="009C3119"/>
    <w:rsid w:val="009C3CA6"/>
    <w:rsid w:val="009C403E"/>
    <w:rsid w:val="009C420B"/>
    <w:rsid w:val="009C4E25"/>
    <w:rsid w:val="009C50F2"/>
    <w:rsid w:val="009C5828"/>
    <w:rsid w:val="009C6B2A"/>
    <w:rsid w:val="009D005C"/>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0BA"/>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01E8"/>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6CE4"/>
    <w:rsid w:val="00A1744E"/>
    <w:rsid w:val="00A17965"/>
    <w:rsid w:val="00A17F36"/>
    <w:rsid w:val="00A17F63"/>
    <w:rsid w:val="00A202B2"/>
    <w:rsid w:val="00A203C4"/>
    <w:rsid w:val="00A204FE"/>
    <w:rsid w:val="00A208BA"/>
    <w:rsid w:val="00A218B3"/>
    <w:rsid w:val="00A2193B"/>
    <w:rsid w:val="00A22D6A"/>
    <w:rsid w:val="00A2351A"/>
    <w:rsid w:val="00A23ECB"/>
    <w:rsid w:val="00A24744"/>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37BC9"/>
    <w:rsid w:val="00A401F3"/>
    <w:rsid w:val="00A41115"/>
    <w:rsid w:val="00A41E2B"/>
    <w:rsid w:val="00A431AB"/>
    <w:rsid w:val="00A4343F"/>
    <w:rsid w:val="00A43541"/>
    <w:rsid w:val="00A43967"/>
    <w:rsid w:val="00A43F51"/>
    <w:rsid w:val="00A45B74"/>
    <w:rsid w:val="00A46D3C"/>
    <w:rsid w:val="00A477B8"/>
    <w:rsid w:val="00A47A5C"/>
    <w:rsid w:val="00A47CDB"/>
    <w:rsid w:val="00A5121B"/>
    <w:rsid w:val="00A52798"/>
    <w:rsid w:val="00A52E1D"/>
    <w:rsid w:val="00A52FEE"/>
    <w:rsid w:val="00A53DEC"/>
    <w:rsid w:val="00A53E8E"/>
    <w:rsid w:val="00A543BC"/>
    <w:rsid w:val="00A5449B"/>
    <w:rsid w:val="00A557C4"/>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517F"/>
    <w:rsid w:val="00A761D4"/>
    <w:rsid w:val="00A76CA6"/>
    <w:rsid w:val="00A770B3"/>
    <w:rsid w:val="00A77A8E"/>
    <w:rsid w:val="00A77C64"/>
    <w:rsid w:val="00A77DC4"/>
    <w:rsid w:val="00A77EC4"/>
    <w:rsid w:val="00A815A1"/>
    <w:rsid w:val="00A82C8A"/>
    <w:rsid w:val="00A83962"/>
    <w:rsid w:val="00A8423A"/>
    <w:rsid w:val="00A842A0"/>
    <w:rsid w:val="00A8454D"/>
    <w:rsid w:val="00A84DC2"/>
    <w:rsid w:val="00A8544D"/>
    <w:rsid w:val="00A86435"/>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1FEB"/>
    <w:rsid w:val="00AB4AB8"/>
    <w:rsid w:val="00AB4D71"/>
    <w:rsid w:val="00AB5BBC"/>
    <w:rsid w:val="00AB655E"/>
    <w:rsid w:val="00AC007F"/>
    <w:rsid w:val="00AC0C59"/>
    <w:rsid w:val="00AC1455"/>
    <w:rsid w:val="00AC2ECD"/>
    <w:rsid w:val="00AC3119"/>
    <w:rsid w:val="00AC3C40"/>
    <w:rsid w:val="00AC49FB"/>
    <w:rsid w:val="00AC5A10"/>
    <w:rsid w:val="00AC5A19"/>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9D5"/>
    <w:rsid w:val="00AD4A5A"/>
    <w:rsid w:val="00AD5BF8"/>
    <w:rsid w:val="00AD7421"/>
    <w:rsid w:val="00AE0591"/>
    <w:rsid w:val="00AE1620"/>
    <w:rsid w:val="00AE22CA"/>
    <w:rsid w:val="00AE26D3"/>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DE7"/>
    <w:rsid w:val="00AF6F43"/>
    <w:rsid w:val="00B006FE"/>
    <w:rsid w:val="00B007CB"/>
    <w:rsid w:val="00B01ABA"/>
    <w:rsid w:val="00B02AA9"/>
    <w:rsid w:val="00B02B43"/>
    <w:rsid w:val="00B02FA3"/>
    <w:rsid w:val="00B02FD0"/>
    <w:rsid w:val="00B0455C"/>
    <w:rsid w:val="00B047D3"/>
    <w:rsid w:val="00B05084"/>
    <w:rsid w:val="00B0571D"/>
    <w:rsid w:val="00B06877"/>
    <w:rsid w:val="00B06D12"/>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388E"/>
    <w:rsid w:val="00B2442F"/>
    <w:rsid w:val="00B2450E"/>
    <w:rsid w:val="00B25C1D"/>
    <w:rsid w:val="00B266DF"/>
    <w:rsid w:val="00B2763F"/>
    <w:rsid w:val="00B27AAC"/>
    <w:rsid w:val="00B308A7"/>
    <w:rsid w:val="00B30929"/>
    <w:rsid w:val="00B30A17"/>
    <w:rsid w:val="00B30DEE"/>
    <w:rsid w:val="00B31710"/>
    <w:rsid w:val="00B34CA8"/>
    <w:rsid w:val="00B34DF1"/>
    <w:rsid w:val="00B35304"/>
    <w:rsid w:val="00B355FC"/>
    <w:rsid w:val="00B36880"/>
    <w:rsid w:val="00B36D7A"/>
    <w:rsid w:val="00B372AA"/>
    <w:rsid w:val="00B37744"/>
    <w:rsid w:val="00B400B7"/>
    <w:rsid w:val="00B40445"/>
    <w:rsid w:val="00B409E0"/>
    <w:rsid w:val="00B41888"/>
    <w:rsid w:val="00B41E36"/>
    <w:rsid w:val="00B41F41"/>
    <w:rsid w:val="00B42516"/>
    <w:rsid w:val="00B427FC"/>
    <w:rsid w:val="00B440BB"/>
    <w:rsid w:val="00B444C3"/>
    <w:rsid w:val="00B4509A"/>
    <w:rsid w:val="00B455F2"/>
    <w:rsid w:val="00B45607"/>
    <w:rsid w:val="00B45A52"/>
    <w:rsid w:val="00B46175"/>
    <w:rsid w:val="00B47F77"/>
    <w:rsid w:val="00B50CD4"/>
    <w:rsid w:val="00B5180D"/>
    <w:rsid w:val="00B51AC4"/>
    <w:rsid w:val="00B52881"/>
    <w:rsid w:val="00B52882"/>
    <w:rsid w:val="00B52A6F"/>
    <w:rsid w:val="00B532EA"/>
    <w:rsid w:val="00B53E25"/>
    <w:rsid w:val="00B54546"/>
    <w:rsid w:val="00B548B7"/>
    <w:rsid w:val="00B56152"/>
    <w:rsid w:val="00B56226"/>
    <w:rsid w:val="00B56C02"/>
    <w:rsid w:val="00B6120C"/>
    <w:rsid w:val="00B61AB4"/>
    <w:rsid w:val="00B61EFF"/>
    <w:rsid w:val="00B6238C"/>
    <w:rsid w:val="00B6269D"/>
    <w:rsid w:val="00B63F2F"/>
    <w:rsid w:val="00B642C9"/>
    <w:rsid w:val="00B64A33"/>
    <w:rsid w:val="00B664C7"/>
    <w:rsid w:val="00B67E64"/>
    <w:rsid w:val="00B714E3"/>
    <w:rsid w:val="00B71E67"/>
    <w:rsid w:val="00B72515"/>
    <w:rsid w:val="00B73031"/>
    <w:rsid w:val="00B739F6"/>
    <w:rsid w:val="00B73E2C"/>
    <w:rsid w:val="00B75B11"/>
    <w:rsid w:val="00B7605B"/>
    <w:rsid w:val="00B76681"/>
    <w:rsid w:val="00B76774"/>
    <w:rsid w:val="00B801C9"/>
    <w:rsid w:val="00B80385"/>
    <w:rsid w:val="00B81A6C"/>
    <w:rsid w:val="00B81F48"/>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19D"/>
    <w:rsid w:val="00B95350"/>
    <w:rsid w:val="00B97F3F"/>
    <w:rsid w:val="00BA079B"/>
    <w:rsid w:val="00BA1E47"/>
    <w:rsid w:val="00BA2280"/>
    <w:rsid w:val="00BA23A5"/>
    <w:rsid w:val="00BA26EE"/>
    <w:rsid w:val="00BA2A08"/>
    <w:rsid w:val="00BA4916"/>
    <w:rsid w:val="00BA5109"/>
    <w:rsid w:val="00BA55ED"/>
    <w:rsid w:val="00BA56D2"/>
    <w:rsid w:val="00BA5703"/>
    <w:rsid w:val="00BA61F0"/>
    <w:rsid w:val="00BA6C5C"/>
    <w:rsid w:val="00BA76E0"/>
    <w:rsid w:val="00BB254A"/>
    <w:rsid w:val="00BB284D"/>
    <w:rsid w:val="00BB2A25"/>
    <w:rsid w:val="00BB2F40"/>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433"/>
    <w:rsid w:val="00BD1F95"/>
    <w:rsid w:val="00BD33AB"/>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5524"/>
    <w:rsid w:val="00BE6604"/>
    <w:rsid w:val="00BE68D0"/>
    <w:rsid w:val="00BE6E86"/>
    <w:rsid w:val="00BE7406"/>
    <w:rsid w:val="00BE7603"/>
    <w:rsid w:val="00BF08B7"/>
    <w:rsid w:val="00BF1051"/>
    <w:rsid w:val="00BF17E5"/>
    <w:rsid w:val="00BF1BF7"/>
    <w:rsid w:val="00BF217F"/>
    <w:rsid w:val="00BF21F8"/>
    <w:rsid w:val="00BF27B6"/>
    <w:rsid w:val="00BF3279"/>
    <w:rsid w:val="00BF3A3D"/>
    <w:rsid w:val="00BF3D5A"/>
    <w:rsid w:val="00BF42D1"/>
    <w:rsid w:val="00BF4334"/>
    <w:rsid w:val="00BF514B"/>
    <w:rsid w:val="00BF6E60"/>
    <w:rsid w:val="00BF7266"/>
    <w:rsid w:val="00BF74C7"/>
    <w:rsid w:val="00BF7F03"/>
    <w:rsid w:val="00C0063C"/>
    <w:rsid w:val="00C009CD"/>
    <w:rsid w:val="00C01475"/>
    <w:rsid w:val="00C015F1"/>
    <w:rsid w:val="00C0180E"/>
    <w:rsid w:val="00C01F33"/>
    <w:rsid w:val="00C02CC6"/>
    <w:rsid w:val="00C0352D"/>
    <w:rsid w:val="00C0398F"/>
    <w:rsid w:val="00C039B8"/>
    <w:rsid w:val="00C040F7"/>
    <w:rsid w:val="00C044AB"/>
    <w:rsid w:val="00C04B69"/>
    <w:rsid w:val="00C04FBF"/>
    <w:rsid w:val="00C05101"/>
    <w:rsid w:val="00C05706"/>
    <w:rsid w:val="00C057E5"/>
    <w:rsid w:val="00C0607E"/>
    <w:rsid w:val="00C06932"/>
    <w:rsid w:val="00C07377"/>
    <w:rsid w:val="00C0743A"/>
    <w:rsid w:val="00C07DAA"/>
    <w:rsid w:val="00C10478"/>
    <w:rsid w:val="00C12107"/>
    <w:rsid w:val="00C13643"/>
    <w:rsid w:val="00C140CD"/>
    <w:rsid w:val="00C14D4B"/>
    <w:rsid w:val="00C154BB"/>
    <w:rsid w:val="00C15504"/>
    <w:rsid w:val="00C15ADB"/>
    <w:rsid w:val="00C160B2"/>
    <w:rsid w:val="00C165DF"/>
    <w:rsid w:val="00C17993"/>
    <w:rsid w:val="00C209C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3F93"/>
    <w:rsid w:val="00C3497D"/>
    <w:rsid w:val="00C35DB8"/>
    <w:rsid w:val="00C36FAD"/>
    <w:rsid w:val="00C3719D"/>
    <w:rsid w:val="00C37CB2"/>
    <w:rsid w:val="00C37F97"/>
    <w:rsid w:val="00C40800"/>
    <w:rsid w:val="00C42465"/>
    <w:rsid w:val="00C4293F"/>
    <w:rsid w:val="00C42FB9"/>
    <w:rsid w:val="00C43813"/>
    <w:rsid w:val="00C445BE"/>
    <w:rsid w:val="00C44D28"/>
    <w:rsid w:val="00C450A5"/>
    <w:rsid w:val="00C45D95"/>
    <w:rsid w:val="00C46E6C"/>
    <w:rsid w:val="00C473A5"/>
    <w:rsid w:val="00C50773"/>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2F1E"/>
    <w:rsid w:val="00C63931"/>
    <w:rsid w:val="00C64310"/>
    <w:rsid w:val="00C64672"/>
    <w:rsid w:val="00C65F1E"/>
    <w:rsid w:val="00C66D73"/>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77FC5"/>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7170"/>
    <w:rsid w:val="00CC040E"/>
    <w:rsid w:val="00CC0793"/>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6B92"/>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41DB"/>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10249"/>
    <w:rsid w:val="00D1155F"/>
    <w:rsid w:val="00D11593"/>
    <w:rsid w:val="00D115C3"/>
    <w:rsid w:val="00D11897"/>
    <w:rsid w:val="00D12743"/>
    <w:rsid w:val="00D13135"/>
    <w:rsid w:val="00D13E4E"/>
    <w:rsid w:val="00D143D2"/>
    <w:rsid w:val="00D149D9"/>
    <w:rsid w:val="00D14E52"/>
    <w:rsid w:val="00D1568F"/>
    <w:rsid w:val="00D16156"/>
    <w:rsid w:val="00D166CB"/>
    <w:rsid w:val="00D16C1E"/>
    <w:rsid w:val="00D171B8"/>
    <w:rsid w:val="00D171EC"/>
    <w:rsid w:val="00D177FF"/>
    <w:rsid w:val="00D20192"/>
    <w:rsid w:val="00D21B7C"/>
    <w:rsid w:val="00D22196"/>
    <w:rsid w:val="00D22F2A"/>
    <w:rsid w:val="00D239A7"/>
    <w:rsid w:val="00D23A63"/>
    <w:rsid w:val="00D23F47"/>
    <w:rsid w:val="00D24887"/>
    <w:rsid w:val="00D2542B"/>
    <w:rsid w:val="00D26777"/>
    <w:rsid w:val="00D26888"/>
    <w:rsid w:val="00D3125B"/>
    <w:rsid w:val="00D32F11"/>
    <w:rsid w:val="00D35215"/>
    <w:rsid w:val="00D35518"/>
    <w:rsid w:val="00D35852"/>
    <w:rsid w:val="00D35E60"/>
    <w:rsid w:val="00D36E71"/>
    <w:rsid w:val="00D376CE"/>
    <w:rsid w:val="00D377E9"/>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2F33"/>
    <w:rsid w:val="00D53DF3"/>
    <w:rsid w:val="00D546FF"/>
    <w:rsid w:val="00D550EA"/>
    <w:rsid w:val="00D55144"/>
    <w:rsid w:val="00D55AD5"/>
    <w:rsid w:val="00D5737D"/>
    <w:rsid w:val="00D576CA"/>
    <w:rsid w:val="00D57834"/>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729"/>
    <w:rsid w:val="00D728EE"/>
    <w:rsid w:val="00D7531F"/>
    <w:rsid w:val="00D753CF"/>
    <w:rsid w:val="00D757E0"/>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3C8A"/>
    <w:rsid w:val="00DB4749"/>
    <w:rsid w:val="00DB47CD"/>
    <w:rsid w:val="00DB4DB1"/>
    <w:rsid w:val="00DB66A4"/>
    <w:rsid w:val="00DB68EE"/>
    <w:rsid w:val="00DB758C"/>
    <w:rsid w:val="00DC1B39"/>
    <w:rsid w:val="00DC2D36"/>
    <w:rsid w:val="00DC4470"/>
    <w:rsid w:val="00DC53EF"/>
    <w:rsid w:val="00DC7687"/>
    <w:rsid w:val="00DC7BAC"/>
    <w:rsid w:val="00DD139D"/>
    <w:rsid w:val="00DD1BDC"/>
    <w:rsid w:val="00DD261D"/>
    <w:rsid w:val="00DD300C"/>
    <w:rsid w:val="00DD53D0"/>
    <w:rsid w:val="00DD540A"/>
    <w:rsid w:val="00DD6040"/>
    <w:rsid w:val="00DE1D75"/>
    <w:rsid w:val="00DE2AFB"/>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ED0"/>
    <w:rsid w:val="00DF2F68"/>
    <w:rsid w:val="00DF37A0"/>
    <w:rsid w:val="00DF380A"/>
    <w:rsid w:val="00DF4ABD"/>
    <w:rsid w:val="00DF579F"/>
    <w:rsid w:val="00DF7161"/>
    <w:rsid w:val="00DF7C0F"/>
    <w:rsid w:val="00E00063"/>
    <w:rsid w:val="00E008CB"/>
    <w:rsid w:val="00E00BD3"/>
    <w:rsid w:val="00E00CC7"/>
    <w:rsid w:val="00E00CF2"/>
    <w:rsid w:val="00E015A1"/>
    <w:rsid w:val="00E018EE"/>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6B4"/>
    <w:rsid w:val="00E159C7"/>
    <w:rsid w:val="00E168DF"/>
    <w:rsid w:val="00E17FA2"/>
    <w:rsid w:val="00E2093E"/>
    <w:rsid w:val="00E215AB"/>
    <w:rsid w:val="00E21F3C"/>
    <w:rsid w:val="00E22330"/>
    <w:rsid w:val="00E223AC"/>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3357"/>
    <w:rsid w:val="00E446F1"/>
    <w:rsid w:val="00E44870"/>
    <w:rsid w:val="00E458D2"/>
    <w:rsid w:val="00E46886"/>
    <w:rsid w:val="00E46B43"/>
    <w:rsid w:val="00E473A5"/>
    <w:rsid w:val="00E47AEF"/>
    <w:rsid w:val="00E47EDE"/>
    <w:rsid w:val="00E50A7F"/>
    <w:rsid w:val="00E51361"/>
    <w:rsid w:val="00E51C1E"/>
    <w:rsid w:val="00E526C4"/>
    <w:rsid w:val="00E52F9C"/>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7065D"/>
    <w:rsid w:val="00E72E82"/>
    <w:rsid w:val="00E72EFC"/>
    <w:rsid w:val="00E73019"/>
    <w:rsid w:val="00E75523"/>
    <w:rsid w:val="00E75817"/>
    <w:rsid w:val="00E758EC"/>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B6C46"/>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3AC"/>
    <w:rsid w:val="00EC758F"/>
    <w:rsid w:val="00EC794B"/>
    <w:rsid w:val="00EC7CAE"/>
    <w:rsid w:val="00ED1006"/>
    <w:rsid w:val="00ED1141"/>
    <w:rsid w:val="00ED121D"/>
    <w:rsid w:val="00ED1A41"/>
    <w:rsid w:val="00ED2E2F"/>
    <w:rsid w:val="00ED2E7D"/>
    <w:rsid w:val="00ED32A1"/>
    <w:rsid w:val="00ED3583"/>
    <w:rsid w:val="00ED406E"/>
    <w:rsid w:val="00ED40A2"/>
    <w:rsid w:val="00ED47EE"/>
    <w:rsid w:val="00ED486B"/>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6BA6"/>
    <w:rsid w:val="00EE7FA2"/>
    <w:rsid w:val="00EF02F5"/>
    <w:rsid w:val="00EF18FE"/>
    <w:rsid w:val="00EF19E6"/>
    <w:rsid w:val="00EF2251"/>
    <w:rsid w:val="00EF2283"/>
    <w:rsid w:val="00EF3121"/>
    <w:rsid w:val="00EF3471"/>
    <w:rsid w:val="00EF475C"/>
    <w:rsid w:val="00EF4F55"/>
    <w:rsid w:val="00EF51BD"/>
    <w:rsid w:val="00EF55CA"/>
    <w:rsid w:val="00EF55EB"/>
    <w:rsid w:val="00EF5787"/>
    <w:rsid w:val="00EF60D0"/>
    <w:rsid w:val="00EF62CF"/>
    <w:rsid w:val="00EF7760"/>
    <w:rsid w:val="00EF796A"/>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2AA0"/>
    <w:rsid w:val="00F12F62"/>
    <w:rsid w:val="00F130CB"/>
    <w:rsid w:val="00F1407B"/>
    <w:rsid w:val="00F142B4"/>
    <w:rsid w:val="00F14B44"/>
    <w:rsid w:val="00F14D3E"/>
    <w:rsid w:val="00F15FA5"/>
    <w:rsid w:val="00F1621E"/>
    <w:rsid w:val="00F16964"/>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6D1"/>
    <w:rsid w:val="00F41F2C"/>
    <w:rsid w:val="00F420E7"/>
    <w:rsid w:val="00F42187"/>
    <w:rsid w:val="00F426EC"/>
    <w:rsid w:val="00F4303D"/>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61"/>
    <w:rsid w:val="00F94EC3"/>
    <w:rsid w:val="00F953FB"/>
    <w:rsid w:val="00F96404"/>
    <w:rsid w:val="00F96538"/>
    <w:rsid w:val="00F96955"/>
    <w:rsid w:val="00F96985"/>
    <w:rsid w:val="00F97838"/>
    <w:rsid w:val="00FA2BB3"/>
    <w:rsid w:val="00FA3B46"/>
    <w:rsid w:val="00FA4209"/>
    <w:rsid w:val="00FA431D"/>
    <w:rsid w:val="00FA4F4A"/>
    <w:rsid w:val="00FB0742"/>
    <w:rsid w:val="00FB437A"/>
    <w:rsid w:val="00FB49BF"/>
    <w:rsid w:val="00FB4C80"/>
    <w:rsid w:val="00FB5834"/>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369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3D3A"/>
    <w:rsid w:val="00FE47DC"/>
    <w:rsid w:val="00FE4C7B"/>
    <w:rsid w:val="00FE4FF9"/>
    <w:rsid w:val="00FE62EA"/>
    <w:rsid w:val="00FE68F6"/>
    <w:rsid w:val="00FE7336"/>
    <w:rsid w:val="00FE785E"/>
    <w:rsid w:val="00FE787C"/>
    <w:rsid w:val="00FE7CE4"/>
    <w:rsid w:val="00FE7F4F"/>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F313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F313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F313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F313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F313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F313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441B78"/>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31EF1-98FF-475C-A50D-5590139E4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2850</Words>
  <Characters>16246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19058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5</cp:revision>
  <cp:lastPrinted>2008-01-31T07:09:00Z</cp:lastPrinted>
  <dcterms:created xsi:type="dcterms:W3CDTF">2024-11-07T08:58:00Z</dcterms:created>
  <dcterms:modified xsi:type="dcterms:W3CDTF">2024-11-08T03:27:00Z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